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A33F2" w14:textId="0DAE0553" w:rsidR="009944E7" w:rsidRPr="00126C81" w:rsidRDefault="00180F93" w:rsidP="00714433">
      <w:pPr>
        <w:rPr>
          <w:rFonts w:cs="Arial"/>
          <w:sz w:val="22"/>
          <w:szCs w:val="22"/>
        </w:rPr>
      </w:pPr>
      <w:r w:rsidRPr="00126C81">
        <w:rPr>
          <w:rFonts w:cs="Arial"/>
          <w:bCs/>
          <w:noProof/>
          <w:color w:val="000000"/>
          <w:sz w:val="22"/>
          <w:szCs w:val="22"/>
          <w:lang w:eastAsia="en-GB"/>
        </w:rPr>
        <w:drawing>
          <wp:anchor distT="0" distB="0" distL="114300" distR="114300" simplePos="0" relativeHeight="251655168" behindDoc="0" locked="0" layoutInCell="1" allowOverlap="1" wp14:anchorId="2E1FEEE3" wp14:editId="04ABE097">
            <wp:simplePos x="0" y="0"/>
            <wp:positionH relativeFrom="column">
              <wp:posOffset>4541520</wp:posOffset>
            </wp:positionH>
            <wp:positionV relativeFrom="page">
              <wp:posOffset>480060</wp:posOffset>
            </wp:positionV>
            <wp:extent cx="1668051" cy="777260"/>
            <wp:effectExtent l="0" t="0" r="0" b="3810"/>
            <wp:wrapNone/>
            <wp:docPr id="3" name="Picture 3" descr="TEC Logo - Transparent.png">
              <a:extLst xmlns:a="http://schemas.openxmlformats.org/drawingml/2006/main">
                <a:ext uri="{FF2B5EF4-FFF2-40B4-BE49-F238E27FC236}">
                  <a16:creationId xmlns:a16="http://schemas.microsoft.com/office/drawing/2014/main" id="{9E02DFDB-3F10-43F8-AC34-FA42960240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C Logo - Transparent.png">
                      <a:extLst>
                        <a:ext uri="{FF2B5EF4-FFF2-40B4-BE49-F238E27FC236}">
                          <a16:creationId xmlns:a16="http://schemas.microsoft.com/office/drawing/2014/main" id="{9E02DFDB-3F10-43F8-AC34-FA4296024085}"/>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8051" cy="777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B78EA6" w14:textId="4396AC5A" w:rsidR="00664634" w:rsidRPr="00126C81" w:rsidRDefault="00664634" w:rsidP="00714433">
      <w:pPr>
        <w:rPr>
          <w:rFonts w:cs="Arial"/>
          <w:sz w:val="22"/>
          <w:szCs w:val="22"/>
        </w:rPr>
      </w:pPr>
    </w:p>
    <w:p w14:paraId="12E857F0" w14:textId="77777777" w:rsidR="00664634" w:rsidRPr="00126C81" w:rsidRDefault="00664634" w:rsidP="00714433">
      <w:pPr>
        <w:rPr>
          <w:rFonts w:cs="Arial"/>
          <w:sz w:val="22"/>
          <w:szCs w:val="22"/>
        </w:rPr>
      </w:pPr>
    </w:p>
    <w:p w14:paraId="76825FBC" w14:textId="510D7E2B" w:rsidR="00664634" w:rsidRPr="00126C81" w:rsidRDefault="00664634" w:rsidP="00714433">
      <w:pPr>
        <w:rPr>
          <w:rFonts w:cs="Arial"/>
          <w:sz w:val="22"/>
          <w:szCs w:val="22"/>
        </w:rPr>
      </w:pPr>
    </w:p>
    <w:p w14:paraId="029FAF6E" w14:textId="67DB2EE8" w:rsidR="00664634" w:rsidRPr="00126C81" w:rsidRDefault="00664634" w:rsidP="00714433">
      <w:pPr>
        <w:rPr>
          <w:rFonts w:cs="Arial"/>
          <w:sz w:val="22"/>
          <w:szCs w:val="22"/>
        </w:rPr>
      </w:pPr>
    </w:p>
    <w:p w14:paraId="4319B373" w14:textId="573721CB" w:rsidR="00664634" w:rsidRPr="00126C81" w:rsidRDefault="00664634" w:rsidP="00714433">
      <w:pPr>
        <w:rPr>
          <w:rFonts w:cs="Arial"/>
          <w:sz w:val="22"/>
          <w:szCs w:val="22"/>
        </w:rPr>
      </w:pPr>
    </w:p>
    <w:p w14:paraId="4C062E3A" w14:textId="7319FCDC" w:rsidR="00704717" w:rsidRPr="00126C81" w:rsidRDefault="00704717" w:rsidP="00714433">
      <w:pPr>
        <w:rPr>
          <w:rFonts w:cs="Arial"/>
          <w:sz w:val="22"/>
          <w:szCs w:val="22"/>
        </w:rPr>
      </w:pPr>
    </w:p>
    <w:p w14:paraId="3EB86C9E" w14:textId="77777777" w:rsidR="00180F93" w:rsidRDefault="00A44D32" w:rsidP="007A4EE4">
      <w:pPr>
        <w:pStyle w:val="Title"/>
        <w:spacing w:before="0" w:after="0"/>
        <w:rPr>
          <w:b/>
        </w:rPr>
      </w:pPr>
      <w:r>
        <w:rPr>
          <w:b/>
        </w:rPr>
        <w:t xml:space="preserve">SELECTION CRITERIA FOR </w:t>
      </w:r>
    </w:p>
    <w:p w14:paraId="50105DC9" w14:textId="77777777" w:rsidR="00180F93" w:rsidRDefault="00A44D32" w:rsidP="007A4EE4">
      <w:pPr>
        <w:pStyle w:val="Title"/>
        <w:spacing w:before="0" w:after="0"/>
        <w:rPr>
          <w:b/>
        </w:rPr>
      </w:pPr>
      <w:r>
        <w:rPr>
          <w:b/>
        </w:rPr>
        <w:t xml:space="preserve">DIGITAL MENTAL HEALTH </w:t>
      </w:r>
    </w:p>
    <w:p w14:paraId="242843AF" w14:textId="34698B43" w:rsidR="00A44D32" w:rsidRDefault="00A44D32" w:rsidP="007A4EE4">
      <w:pPr>
        <w:pStyle w:val="Title"/>
        <w:spacing w:before="0" w:after="0"/>
        <w:rPr>
          <w:b/>
        </w:rPr>
      </w:pPr>
      <w:r>
        <w:rPr>
          <w:b/>
        </w:rPr>
        <w:t>PRODUCTS AND SERVICES</w:t>
      </w:r>
    </w:p>
    <w:p w14:paraId="22DF5E3D" w14:textId="77777777" w:rsidR="00180F93" w:rsidRDefault="00A44D32" w:rsidP="00714433">
      <w:pPr>
        <w:rPr>
          <w:rFonts w:cs="Arial"/>
          <w:bCs/>
          <w:noProof/>
          <w:color w:val="000000"/>
          <w:sz w:val="22"/>
          <w:szCs w:val="22"/>
          <w:lang w:eastAsia="en-GB"/>
        </w:rPr>
      </w:pPr>
      <w:r w:rsidRPr="00126C81">
        <w:rPr>
          <w:rFonts w:cs="Arial"/>
          <w:bCs/>
          <w:noProof/>
          <w:color w:val="000000"/>
          <w:sz w:val="22"/>
          <w:szCs w:val="22"/>
          <w:lang w:eastAsia="en-GB"/>
        </w:rPr>
        <w:t xml:space="preserve"> </w:t>
      </w:r>
    </w:p>
    <w:p w14:paraId="1C6EC042" w14:textId="77777777" w:rsidR="00180F93" w:rsidRDefault="00180F93" w:rsidP="00714433">
      <w:pPr>
        <w:rPr>
          <w:rFonts w:cs="Arial"/>
          <w:bCs/>
          <w:noProof/>
          <w:color w:val="000000"/>
          <w:sz w:val="22"/>
          <w:szCs w:val="22"/>
          <w:lang w:eastAsia="en-GB"/>
        </w:rPr>
      </w:pPr>
    </w:p>
    <w:p w14:paraId="2731E39F" w14:textId="77777777" w:rsidR="00180F93" w:rsidRDefault="00180F93" w:rsidP="00714433">
      <w:pPr>
        <w:rPr>
          <w:rFonts w:cs="Arial"/>
          <w:bCs/>
          <w:noProof/>
          <w:color w:val="000000"/>
          <w:sz w:val="22"/>
          <w:szCs w:val="22"/>
          <w:lang w:eastAsia="en-GB"/>
        </w:rPr>
      </w:pPr>
    </w:p>
    <w:p w14:paraId="5BC83497" w14:textId="77777777" w:rsidR="00180F93" w:rsidRDefault="00180F93" w:rsidP="00714433">
      <w:pPr>
        <w:rPr>
          <w:rFonts w:cs="Arial"/>
          <w:bCs/>
          <w:noProof/>
          <w:color w:val="000000"/>
          <w:sz w:val="22"/>
          <w:szCs w:val="22"/>
          <w:lang w:eastAsia="en-GB"/>
        </w:rPr>
      </w:pPr>
    </w:p>
    <w:p w14:paraId="65936625" w14:textId="77777777" w:rsidR="00180F93" w:rsidRDefault="00180F93" w:rsidP="00714433">
      <w:pPr>
        <w:rPr>
          <w:rFonts w:cs="Arial"/>
          <w:bCs/>
          <w:noProof/>
          <w:color w:val="000000"/>
          <w:sz w:val="22"/>
          <w:szCs w:val="22"/>
          <w:lang w:eastAsia="en-GB"/>
        </w:rPr>
      </w:pPr>
    </w:p>
    <w:p w14:paraId="5BA1C23D" w14:textId="77777777" w:rsidR="00180F93" w:rsidRDefault="00180F93" w:rsidP="00714433">
      <w:pPr>
        <w:rPr>
          <w:rFonts w:cs="Arial"/>
          <w:bCs/>
          <w:noProof/>
          <w:color w:val="000000"/>
          <w:sz w:val="22"/>
          <w:szCs w:val="22"/>
          <w:lang w:eastAsia="en-GB"/>
        </w:rPr>
      </w:pPr>
    </w:p>
    <w:p w14:paraId="5180AF1A" w14:textId="77777777" w:rsidR="00180F93" w:rsidRDefault="00180F93" w:rsidP="00714433">
      <w:pPr>
        <w:rPr>
          <w:rFonts w:cs="Arial"/>
          <w:bCs/>
          <w:noProof/>
          <w:color w:val="000000"/>
          <w:sz w:val="22"/>
          <w:szCs w:val="22"/>
          <w:lang w:eastAsia="en-GB"/>
        </w:rPr>
      </w:pPr>
    </w:p>
    <w:p w14:paraId="7FA36B15" w14:textId="77777777" w:rsidR="00180F93" w:rsidRDefault="00180F93" w:rsidP="00714433">
      <w:pPr>
        <w:rPr>
          <w:rFonts w:cs="Arial"/>
          <w:bCs/>
          <w:noProof/>
          <w:color w:val="000000"/>
          <w:sz w:val="22"/>
          <w:szCs w:val="22"/>
          <w:lang w:eastAsia="en-GB"/>
        </w:rPr>
      </w:pPr>
    </w:p>
    <w:p w14:paraId="04E51303" w14:textId="77777777" w:rsidR="00180F93" w:rsidRDefault="00180F93" w:rsidP="00714433">
      <w:pPr>
        <w:rPr>
          <w:rFonts w:cs="Arial"/>
          <w:bCs/>
          <w:noProof/>
          <w:color w:val="000000"/>
          <w:sz w:val="22"/>
          <w:szCs w:val="22"/>
          <w:lang w:eastAsia="en-GB"/>
        </w:rPr>
      </w:pPr>
    </w:p>
    <w:p w14:paraId="083F1088" w14:textId="77777777" w:rsidR="00180F93" w:rsidRDefault="00180F93" w:rsidP="00714433">
      <w:pPr>
        <w:rPr>
          <w:rFonts w:cs="Arial"/>
          <w:bCs/>
          <w:noProof/>
          <w:color w:val="000000"/>
          <w:sz w:val="22"/>
          <w:szCs w:val="22"/>
          <w:lang w:eastAsia="en-GB"/>
        </w:rPr>
      </w:pPr>
    </w:p>
    <w:p w14:paraId="55BB3814" w14:textId="77777777" w:rsidR="00180F93" w:rsidRDefault="00180F93" w:rsidP="00714433">
      <w:pPr>
        <w:rPr>
          <w:rFonts w:cs="Arial"/>
          <w:bCs/>
          <w:noProof/>
          <w:color w:val="000000"/>
          <w:sz w:val="22"/>
          <w:szCs w:val="22"/>
          <w:lang w:eastAsia="en-GB"/>
        </w:rPr>
      </w:pPr>
    </w:p>
    <w:p w14:paraId="02A82B26" w14:textId="09F34D6E" w:rsidR="00180F93" w:rsidRPr="00180F93" w:rsidRDefault="00180F93" w:rsidP="00180F93">
      <w:pPr>
        <w:spacing w:before="0" w:after="0" w:line="360" w:lineRule="auto"/>
        <w:ind w:left="567" w:hanging="567"/>
        <w:rPr>
          <w:b/>
          <w:color w:val="365F91" w:themeColor="accent1" w:themeShade="BF"/>
          <w:sz w:val="28"/>
          <w:szCs w:val="28"/>
          <w:lang w:eastAsia="en-GB"/>
        </w:rPr>
      </w:pPr>
      <w:r w:rsidRPr="00180F93">
        <w:rPr>
          <w:b/>
          <w:color w:val="365F91" w:themeColor="accent1" w:themeShade="BF"/>
          <w:sz w:val="28"/>
          <w:szCs w:val="28"/>
          <w:lang w:eastAsia="en-GB"/>
        </w:rPr>
        <w:t>Version: 1.</w:t>
      </w:r>
      <w:r w:rsidR="00F3360B">
        <w:rPr>
          <w:b/>
          <w:color w:val="365F91" w:themeColor="accent1" w:themeShade="BF"/>
          <w:sz w:val="28"/>
          <w:szCs w:val="28"/>
          <w:lang w:eastAsia="en-GB"/>
        </w:rPr>
        <w:t>3</w:t>
      </w:r>
    </w:p>
    <w:p w14:paraId="088BF9F2" w14:textId="4CD29669" w:rsidR="00180F93" w:rsidRPr="00180F93" w:rsidRDefault="00180F93" w:rsidP="00180F93">
      <w:pPr>
        <w:spacing w:before="0" w:after="0" w:line="360" w:lineRule="auto"/>
        <w:ind w:left="567" w:hanging="567"/>
        <w:rPr>
          <w:b/>
          <w:color w:val="365F91" w:themeColor="accent1" w:themeShade="BF"/>
          <w:sz w:val="28"/>
          <w:szCs w:val="28"/>
          <w:lang w:eastAsia="en-GB"/>
        </w:rPr>
      </w:pPr>
      <w:r>
        <w:rPr>
          <w:b/>
          <w:color w:val="365F91" w:themeColor="accent1" w:themeShade="BF"/>
          <w:sz w:val="28"/>
          <w:szCs w:val="28"/>
          <w:lang w:eastAsia="en-GB"/>
        </w:rPr>
        <w:t>9</w:t>
      </w:r>
      <w:r w:rsidRPr="00180F93">
        <w:rPr>
          <w:b/>
          <w:color w:val="365F91" w:themeColor="accent1" w:themeShade="BF"/>
          <w:sz w:val="28"/>
          <w:szCs w:val="28"/>
          <w:vertAlign w:val="superscript"/>
          <w:lang w:eastAsia="en-GB"/>
        </w:rPr>
        <w:t>th</w:t>
      </w:r>
      <w:r>
        <w:rPr>
          <w:b/>
          <w:color w:val="365F91" w:themeColor="accent1" w:themeShade="BF"/>
          <w:sz w:val="28"/>
          <w:szCs w:val="28"/>
          <w:lang w:eastAsia="en-GB"/>
        </w:rPr>
        <w:t xml:space="preserve"> April 2020</w:t>
      </w:r>
    </w:p>
    <w:p w14:paraId="37B95788" w14:textId="7669D91E" w:rsidR="00664634" w:rsidRPr="00126C81" w:rsidRDefault="009203AA" w:rsidP="00714433">
      <w:pPr>
        <w:rPr>
          <w:rFonts w:cs="Arial"/>
          <w:sz w:val="22"/>
          <w:szCs w:val="22"/>
        </w:rPr>
      </w:pPr>
      <w:r w:rsidRPr="00126C81">
        <w:rPr>
          <w:rFonts w:cs="Arial"/>
          <w:noProof/>
          <w:sz w:val="22"/>
          <w:szCs w:val="22"/>
          <w:lang w:eastAsia="en-GB"/>
        </w:rPr>
        <mc:AlternateContent>
          <mc:Choice Requires="wps">
            <w:drawing>
              <wp:anchor distT="0" distB="0" distL="114300" distR="114300" simplePos="0" relativeHeight="251657216" behindDoc="0" locked="0" layoutInCell="1" allowOverlap="1" wp14:anchorId="492EE4C9" wp14:editId="270BE224">
                <wp:simplePos x="0" y="0"/>
                <wp:positionH relativeFrom="column">
                  <wp:posOffset>1998980</wp:posOffset>
                </wp:positionH>
                <wp:positionV relativeFrom="paragraph">
                  <wp:posOffset>715010</wp:posOffset>
                </wp:positionV>
                <wp:extent cx="1638300" cy="5429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542925"/>
                        </a:xfrm>
                        <a:prstGeom prst="rect">
                          <a:avLst/>
                        </a:prstGeom>
                        <a:noFill/>
                        <a:ln w="9525">
                          <a:noFill/>
                          <a:miter lim="800000"/>
                          <a:headEnd/>
                          <a:tailEnd/>
                        </a:ln>
                      </wps:spPr>
                      <wps:txbx>
                        <w:txbxContent>
                          <w:p w14:paraId="7EBAD66E" w14:textId="77777777" w:rsidR="00664634" w:rsidRDefault="00664634" w:rsidP="00664634">
                            <w:pPr>
                              <w:jc w:val="both"/>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2EE4C9" id="_x0000_t202" coordsize="21600,21600" o:spt="202" path="m,l,21600r21600,l21600,xe">
                <v:stroke joinstyle="miter"/>
                <v:path gradientshapeok="t" o:connecttype="rect"/>
              </v:shapetype>
              <v:shape id="Text Box 2" o:spid="_x0000_s1026" type="#_x0000_t202" style="position:absolute;margin-left:157.4pt;margin-top:56.3pt;width:129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" filled="f" stroked="f">
                <v:textbox>
                  <w:txbxContent>
                    <w:p w14:paraId="7EBAD66E" w14:textId="77777777" w:rsidR="00664634" w:rsidRDefault="00664634" w:rsidP="00664634">
                      <w:pPr>
                        <w:jc w:val="both"/>
                      </w:pPr>
                    </w:p>
                  </w:txbxContent>
                </v:textbox>
              </v:shape>
            </w:pict>
          </mc:Fallback>
        </mc:AlternateContent>
      </w:r>
      <w:r w:rsidR="00664634" w:rsidRPr="00126C81">
        <w:rPr>
          <w:rFonts w:cs="Arial"/>
          <w:sz w:val="22"/>
          <w:szCs w:val="22"/>
        </w:rPr>
        <w:br w:type="page"/>
      </w:r>
    </w:p>
    <w:p w14:paraId="5C5FD6C5" w14:textId="77777777" w:rsidR="00664634" w:rsidRPr="00126C81" w:rsidRDefault="00664634" w:rsidP="00714433">
      <w:pPr>
        <w:pStyle w:val="Heading3"/>
        <w:rPr>
          <w:rFonts w:cs="Arial"/>
        </w:rPr>
      </w:pPr>
      <w:r w:rsidRPr="00126C81">
        <w:rPr>
          <w:rFonts w:cs="Arial"/>
        </w:rPr>
        <w:lastRenderedPageBreak/>
        <w:t>Introduction</w:t>
      </w:r>
    </w:p>
    <w:p w14:paraId="63BF1FA7" w14:textId="77777777" w:rsidR="00664634" w:rsidRPr="00126C81" w:rsidRDefault="00664634" w:rsidP="00714433">
      <w:pPr>
        <w:spacing w:before="0" w:after="0" w:line="240" w:lineRule="auto"/>
        <w:rPr>
          <w:rFonts w:cs="Arial"/>
          <w:sz w:val="22"/>
          <w:szCs w:val="22"/>
        </w:rPr>
      </w:pPr>
    </w:p>
    <w:p w14:paraId="362E2C93" w14:textId="77777777" w:rsidR="00664634" w:rsidRPr="00126C81" w:rsidRDefault="00664634" w:rsidP="00714433">
      <w:pPr>
        <w:pStyle w:val="ListParagraph"/>
        <w:tabs>
          <w:tab w:val="left" w:pos="6300"/>
        </w:tabs>
        <w:spacing w:before="0" w:after="0" w:line="240" w:lineRule="auto"/>
        <w:ind w:left="0"/>
        <w:rPr>
          <w:rFonts w:cs="Arial"/>
          <w:b/>
          <w:sz w:val="22"/>
          <w:szCs w:val="22"/>
        </w:rPr>
      </w:pPr>
    </w:p>
    <w:p w14:paraId="2470D441" w14:textId="77777777" w:rsidR="00CE1A97" w:rsidRDefault="00987178" w:rsidP="00714433">
      <w:pPr>
        <w:pStyle w:val="ListParagraph"/>
        <w:tabs>
          <w:tab w:val="left" w:pos="6300"/>
        </w:tabs>
        <w:spacing w:before="0" w:after="0" w:line="240" w:lineRule="auto"/>
        <w:ind w:left="0"/>
        <w:rPr>
          <w:rFonts w:cs="Arial"/>
          <w:sz w:val="22"/>
          <w:szCs w:val="22"/>
        </w:rPr>
      </w:pPr>
      <w:r w:rsidRPr="00CE1A97">
        <w:rPr>
          <w:rFonts w:cs="Arial"/>
          <w:sz w:val="22"/>
          <w:szCs w:val="22"/>
        </w:rPr>
        <w:t xml:space="preserve">During </w:t>
      </w:r>
      <w:r w:rsidR="00A44D32">
        <w:rPr>
          <w:rFonts w:cs="Arial"/>
          <w:sz w:val="22"/>
          <w:szCs w:val="22"/>
        </w:rPr>
        <w:t xml:space="preserve">the current </w:t>
      </w:r>
      <w:proofErr w:type="spellStart"/>
      <w:r w:rsidRPr="00CE1A97">
        <w:rPr>
          <w:rFonts w:cs="Arial"/>
          <w:sz w:val="22"/>
          <w:szCs w:val="22"/>
        </w:rPr>
        <w:t>Covid-19</w:t>
      </w:r>
      <w:proofErr w:type="spellEnd"/>
      <w:r w:rsidR="00A44D32">
        <w:rPr>
          <w:rFonts w:cs="Arial"/>
          <w:sz w:val="22"/>
          <w:szCs w:val="22"/>
        </w:rPr>
        <w:t xml:space="preserve"> crisis</w:t>
      </w:r>
      <w:r w:rsidRPr="00CE1A97">
        <w:rPr>
          <w:rFonts w:cs="Arial"/>
          <w:sz w:val="22"/>
          <w:szCs w:val="22"/>
        </w:rPr>
        <w:t xml:space="preserve"> it is important that any digital mental health product</w:t>
      </w:r>
      <w:r w:rsidR="00A44D32">
        <w:rPr>
          <w:rFonts w:cs="Arial"/>
          <w:sz w:val="22"/>
          <w:szCs w:val="22"/>
        </w:rPr>
        <w:t xml:space="preserve"> or service</w:t>
      </w:r>
      <w:r w:rsidRPr="00CE1A97">
        <w:rPr>
          <w:rFonts w:cs="Arial"/>
          <w:sz w:val="22"/>
          <w:szCs w:val="22"/>
        </w:rPr>
        <w:t xml:space="preserve"> being considered can be rapidly implemented at scale.  Focus should be on</w:t>
      </w:r>
      <w:r w:rsidR="00E24E1A">
        <w:rPr>
          <w:rFonts w:cs="Arial"/>
          <w:sz w:val="22"/>
          <w:szCs w:val="22"/>
        </w:rPr>
        <w:t xml:space="preserve"> those</w:t>
      </w:r>
      <w:r w:rsidRPr="00CE1A97">
        <w:rPr>
          <w:rFonts w:cs="Arial"/>
          <w:sz w:val="22"/>
          <w:szCs w:val="22"/>
        </w:rPr>
        <w:t xml:space="preserve"> products/service</w:t>
      </w:r>
      <w:r w:rsidR="00E24E1A">
        <w:rPr>
          <w:rFonts w:cs="Arial"/>
          <w:sz w:val="22"/>
          <w:szCs w:val="22"/>
        </w:rPr>
        <w:t>s</w:t>
      </w:r>
      <w:r w:rsidRPr="00CE1A97">
        <w:rPr>
          <w:rFonts w:cs="Arial"/>
          <w:sz w:val="22"/>
          <w:szCs w:val="22"/>
        </w:rPr>
        <w:t xml:space="preserve"> that are proven</w:t>
      </w:r>
      <w:r w:rsidR="00A44D32">
        <w:rPr>
          <w:rFonts w:cs="Arial"/>
          <w:sz w:val="22"/>
          <w:szCs w:val="22"/>
        </w:rPr>
        <w:t>,</w:t>
      </w:r>
      <w:r w:rsidRPr="00CE1A97">
        <w:rPr>
          <w:rFonts w:cs="Arial"/>
          <w:sz w:val="22"/>
          <w:szCs w:val="22"/>
        </w:rPr>
        <w:t xml:space="preserve"> evidenced and </w:t>
      </w:r>
      <w:r w:rsidR="00CE1A97">
        <w:rPr>
          <w:rFonts w:cs="Arial"/>
          <w:sz w:val="22"/>
          <w:szCs w:val="22"/>
        </w:rPr>
        <w:t>are ideally know</w:t>
      </w:r>
      <w:r w:rsidR="00E24E1A">
        <w:rPr>
          <w:rFonts w:cs="Arial"/>
          <w:sz w:val="22"/>
          <w:szCs w:val="22"/>
        </w:rPr>
        <w:t>n with</w:t>
      </w:r>
      <w:r w:rsidR="00A44D32">
        <w:rPr>
          <w:rFonts w:cs="Arial"/>
          <w:sz w:val="22"/>
          <w:szCs w:val="22"/>
        </w:rPr>
        <w:t>in a Health and Care</w:t>
      </w:r>
      <w:r w:rsidR="00CE1A97">
        <w:rPr>
          <w:rFonts w:cs="Arial"/>
          <w:sz w:val="22"/>
          <w:szCs w:val="22"/>
        </w:rPr>
        <w:t xml:space="preserve"> </w:t>
      </w:r>
      <w:r w:rsidR="00A44D32">
        <w:rPr>
          <w:rFonts w:cs="Arial"/>
          <w:sz w:val="22"/>
          <w:szCs w:val="22"/>
        </w:rPr>
        <w:t xml:space="preserve">deliver setting </w:t>
      </w:r>
      <w:r w:rsidR="00CE1A97">
        <w:rPr>
          <w:rFonts w:cs="Arial"/>
          <w:sz w:val="22"/>
          <w:szCs w:val="22"/>
        </w:rPr>
        <w:t xml:space="preserve">either </w:t>
      </w:r>
      <w:r w:rsidR="00A44D32">
        <w:rPr>
          <w:rFonts w:cs="Arial"/>
          <w:sz w:val="22"/>
          <w:szCs w:val="22"/>
        </w:rPr>
        <w:t>at</w:t>
      </w:r>
      <w:r w:rsidR="00CE1A97">
        <w:rPr>
          <w:rFonts w:cs="Arial"/>
          <w:sz w:val="22"/>
          <w:szCs w:val="22"/>
        </w:rPr>
        <w:t xml:space="preserve"> a clinical, service or population </w:t>
      </w:r>
      <w:r w:rsidR="00A44D32">
        <w:rPr>
          <w:rFonts w:cs="Arial"/>
          <w:sz w:val="22"/>
          <w:szCs w:val="22"/>
        </w:rPr>
        <w:t>level within Scotland.</w:t>
      </w:r>
    </w:p>
    <w:p w14:paraId="178B74B8" w14:textId="77777777" w:rsidR="00CE1A97" w:rsidRDefault="00CE1A97" w:rsidP="00714433">
      <w:pPr>
        <w:pStyle w:val="ListParagraph"/>
        <w:tabs>
          <w:tab w:val="left" w:pos="6300"/>
        </w:tabs>
        <w:spacing w:before="0" w:after="0" w:line="240" w:lineRule="auto"/>
        <w:ind w:left="0"/>
        <w:rPr>
          <w:rFonts w:cs="Arial"/>
          <w:sz w:val="22"/>
          <w:szCs w:val="22"/>
        </w:rPr>
      </w:pPr>
    </w:p>
    <w:p w14:paraId="5C0965AC" w14:textId="77777777" w:rsidR="00CE1A97" w:rsidRDefault="00CE1A97" w:rsidP="00714433">
      <w:pPr>
        <w:pStyle w:val="ListParagraph"/>
        <w:tabs>
          <w:tab w:val="left" w:pos="6300"/>
        </w:tabs>
        <w:spacing w:before="0" w:after="0" w:line="240" w:lineRule="auto"/>
        <w:ind w:left="0"/>
        <w:rPr>
          <w:rFonts w:cs="Arial"/>
          <w:sz w:val="22"/>
          <w:szCs w:val="22"/>
        </w:rPr>
      </w:pPr>
      <w:r>
        <w:rPr>
          <w:rFonts w:cs="Arial"/>
          <w:sz w:val="22"/>
          <w:szCs w:val="22"/>
        </w:rPr>
        <w:t xml:space="preserve">It </w:t>
      </w:r>
      <w:r w:rsidR="00E24E1A">
        <w:rPr>
          <w:rFonts w:cs="Arial"/>
          <w:sz w:val="22"/>
          <w:szCs w:val="22"/>
        </w:rPr>
        <w:t xml:space="preserve">is important to </w:t>
      </w:r>
      <w:r w:rsidR="00D573B8">
        <w:rPr>
          <w:rFonts w:cs="Arial"/>
          <w:sz w:val="22"/>
          <w:szCs w:val="22"/>
        </w:rPr>
        <w:t xml:space="preserve">assess </w:t>
      </w:r>
      <w:r>
        <w:rPr>
          <w:rFonts w:cs="Arial"/>
          <w:sz w:val="22"/>
          <w:szCs w:val="22"/>
        </w:rPr>
        <w:t>each digital product or service in the wider context of activity, this relating to what is already being made available, were the key areas of need are and the level of effort and impact on the individuals and organisations required to im</w:t>
      </w:r>
      <w:r w:rsidR="00D573B8">
        <w:rPr>
          <w:rFonts w:cs="Arial"/>
          <w:sz w:val="22"/>
          <w:szCs w:val="22"/>
        </w:rPr>
        <w:t>plement</w:t>
      </w:r>
      <w:r>
        <w:rPr>
          <w:rFonts w:cs="Arial"/>
          <w:sz w:val="22"/>
          <w:szCs w:val="22"/>
        </w:rPr>
        <w:t xml:space="preserve"> and </w:t>
      </w:r>
      <w:r w:rsidR="00E24E1A">
        <w:rPr>
          <w:rFonts w:cs="Arial"/>
          <w:sz w:val="22"/>
          <w:szCs w:val="22"/>
        </w:rPr>
        <w:t>manage</w:t>
      </w:r>
      <w:r w:rsidR="00C877D4">
        <w:rPr>
          <w:rFonts w:cs="Arial"/>
          <w:sz w:val="22"/>
          <w:szCs w:val="22"/>
        </w:rPr>
        <w:t xml:space="preserve"> the</w:t>
      </w:r>
      <w:r w:rsidR="00E24E1A">
        <w:rPr>
          <w:rFonts w:cs="Arial"/>
          <w:sz w:val="22"/>
          <w:szCs w:val="22"/>
        </w:rPr>
        <w:t xml:space="preserve"> digital</w:t>
      </w:r>
      <w:r>
        <w:rPr>
          <w:rFonts w:cs="Arial"/>
          <w:sz w:val="22"/>
          <w:szCs w:val="22"/>
        </w:rPr>
        <w:t xml:space="preserve"> services.</w:t>
      </w:r>
    </w:p>
    <w:p w14:paraId="6F8E657A" w14:textId="77777777" w:rsidR="00CE1A97" w:rsidRDefault="00CE1A97" w:rsidP="00714433">
      <w:pPr>
        <w:pStyle w:val="ListParagraph"/>
        <w:tabs>
          <w:tab w:val="left" w:pos="6300"/>
        </w:tabs>
        <w:spacing w:before="0" w:after="0" w:line="240" w:lineRule="auto"/>
        <w:ind w:left="0"/>
        <w:rPr>
          <w:rFonts w:cs="Arial"/>
          <w:sz w:val="22"/>
          <w:szCs w:val="22"/>
        </w:rPr>
      </w:pPr>
    </w:p>
    <w:p w14:paraId="44D7EC09" w14:textId="6A3EAA6A" w:rsidR="00C877D4" w:rsidRDefault="00CE1A97" w:rsidP="00714433">
      <w:pPr>
        <w:pStyle w:val="ListParagraph"/>
        <w:tabs>
          <w:tab w:val="left" w:pos="6300"/>
        </w:tabs>
        <w:spacing w:before="0" w:after="0" w:line="240" w:lineRule="auto"/>
        <w:ind w:left="0"/>
        <w:rPr>
          <w:rFonts w:cs="Arial"/>
          <w:sz w:val="22"/>
          <w:szCs w:val="22"/>
        </w:rPr>
      </w:pPr>
      <w:r>
        <w:rPr>
          <w:rFonts w:cs="Arial"/>
          <w:sz w:val="22"/>
          <w:szCs w:val="22"/>
        </w:rPr>
        <w:t>While all criteria should be considered at this time it is advised that particular attention is paid to sections:  1.1, 1.2, 1.6,</w:t>
      </w:r>
      <w:r w:rsidR="00843785">
        <w:rPr>
          <w:rFonts w:cs="Arial"/>
          <w:sz w:val="22"/>
          <w:szCs w:val="22"/>
        </w:rPr>
        <w:t xml:space="preserve"> 1.12,</w:t>
      </w:r>
      <w:r>
        <w:rPr>
          <w:rFonts w:cs="Arial"/>
          <w:sz w:val="22"/>
          <w:szCs w:val="22"/>
        </w:rPr>
        <w:t xml:space="preserve"> 1.13 and 1.15</w:t>
      </w:r>
      <w:r w:rsidR="00C877D4">
        <w:rPr>
          <w:rFonts w:cs="Arial"/>
          <w:sz w:val="22"/>
          <w:szCs w:val="22"/>
        </w:rPr>
        <w:t>.</w:t>
      </w:r>
    </w:p>
    <w:p w14:paraId="2A86F2B5" w14:textId="011C8D09" w:rsidR="00C877D4" w:rsidRDefault="00C877D4" w:rsidP="00714433">
      <w:pPr>
        <w:pStyle w:val="ListParagraph"/>
        <w:tabs>
          <w:tab w:val="left" w:pos="6300"/>
        </w:tabs>
        <w:spacing w:before="0" w:after="0" w:line="240" w:lineRule="auto"/>
        <w:ind w:left="0"/>
        <w:rPr>
          <w:rFonts w:cs="Arial"/>
          <w:sz w:val="22"/>
          <w:szCs w:val="22"/>
        </w:rPr>
      </w:pPr>
    </w:p>
    <w:p w14:paraId="3F5B54A8" w14:textId="7D7F0649" w:rsidR="00843785" w:rsidRDefault="00843785" w:rsidP="00714433">
      <w:pPr>
        <w:pStyle w:val="ListParagraph"/>
        <w:tabs>
          <w:tab w:val="left" w:pos="6300"/>
        </w:tabs>
        <w:spacing w:before="0" w:after="0" w:line="240" w:lineRule="auto"/>
        <w:ind w:left="0"/>
        <w:rPr>
          <w:rFonts w:cs="Arial"/>
          <w:sz w:val="22"/>
          <w:szCs w:val="22"/>
        </w:rPr>
      </w:pPr>
      <w:r>
        <w:rPr>
          <w:rFonts w:cs="Arial"/>
          <w:sz w:val="22"/>
          <w:szCs w:val="22"/>
        </w:rPr>
        <w:t xml:space="preserve">To enable oversight of all digital activity any product or digital service that is under consideration should be highlighted to the Digital Health </w:t>
      </w:r>
      <w:proofErr w:type="spellStart"/>
      <w:r>
        <w:rPr>
          <w:rFonts w:cs="Arial"/>
          <w:sz w:val="22"/>
          <w:szCs w:val="22"/>
        </w:rPr>
        <w:t>Covid-19</w:t>
      </w:r>
      <w:proofErr w:type="spellEnd"/>
      <w:r>
        <w:rPr>
          <w:rFonts w:cs="Arial"/>
          <w:sz w:val="22"/>
          <w:szCs w:val="22"/>
        </w:rPr>
        <w:t xml:space="preserve"> Hub.  </w:t>
      </w:r>
    </w:p>
    <w:p w14:paraId="0D21094C" w14:textId="476E55F1" w:rsidR="00E43972" w:rsidRDefault="00E43972" w:rsidP="00714433">
      <w:pPr>
        <w:pStyle w:val="ListParagraph"/>
        <w:tabs>
          <w:tab w:val="left" w:pos="6300"/>
        </w:tabs>
        <w:spacing w:before="0" w:after="0" w:line="240" w:lineRule="auto"/>
        <w:ind w:left="0"/>
        <w:rPr>
          <w:rFonts w:cs="Arial"/>
          <w:sz w:val="22"/>
          <w:szCs w:val="22"/>
        </w:rPr>
      </w:pPr>
    </w:p>
    <w:p w14:paraId="6EE3D444" w14:textId="69F6BB52" w:rsidR="00E43972" w:rsidRDefault="00E43972" w:rsidP="00714433">
      <w:pPr>
        <w:pStyle w:val="ListParagraph"/>
        <w:tabs>
          <w:tab w:val="left" w:pos="6300"/>
        </w:tabs>
        <w:spacing w:before="0" w:after="0" w:line="240" w:lineRule="auto"/>
        <w:ind w:left="0"/>
        <w:rPr>
          <w:rFonts w:cs="Arial"/>
          <w:sz w:val="22"/>
          <w:szCs w:val="22"/>
        </w:rPr>
      </w:pPr>
      <w:r>
        <w:rPr>
          <w:rFonts w:cs="Arial"/>
          <w:sz w:val="22"/>
          <w:szCs w:val="22"/>
        </w:rPr>
        <w:t>All products/services should be considered in line with recommended approaches.  See Appendix 1</w:t>
      </w:r>
    </w:p>
    <w:p w14:paraId="49A6BB92" w14:textId="1C76A875" w:rsidR="00843785" w:rsidRDefault="00843785" w:rsidP="00714433">
      <w:pPr>
        <w:pStyle w:val="ListParagraph"/>
        <w:tabs>
          <w:tab w:val="left" w:pos="6300"/>
        </w:tabs>
        <w:spacing w:before="0" w:after="0" w:line="240" w:lineRule="auto"/>
        <w:ind w:left="0"/>
        <w:rPr>
          <w:rFonts w:cs="Arial"/>
          <w:sz w:val="22"/>
          <w:szCs w:val="22"/>
        </w:rPr>
      </w:pPr>
    </w:p>
    <w:p w14:paraId="0F2950DF" w14:textId="77777777" w:rsidR="00843785" w:rsidRDefault="00843785" w:rsidP="00714433">
      <w:pPr>
        <w:pStyle w:val="ListParagraph"/>
        <w:tabs>
          <w:tab w:val="left" w:pos="6300"/>
        </w:tabs>
        <w:spacing w:before="0" w:after="0" w:line="240" w:lineRule="auto"/>
        <w:ind w:left="0"/>
        <w:rPr>
          <w:rFonts w:cs="Arial"/>
          <w:sz w:val="22"/>
          <w:szCs w:val="22"/>
        </w:rPr>
      </w:pPr>
    </w:p>
    <w:p w14:paraId="1619D0A4" w14:textId="3781681D" w:rsidR="00664634" w:rsidRPr="00CE1A97" w:rsidRDefault="00664634" w:rsidP="00714433">
      <w:pPr>
        <w:pStyle w:val="ListParagraph"/>
        <w:tabs>
          <w:tab w:val="left" w:pos="6300"/>
        </w:tabs>
        <w:spacing w:before="0" w:after="0" w:line="240" w:lineRule="auto"/>
        <w:ind w:left="0"/>
        <w:rPr>
          <w:rFonts w:cs="Arial"/>
          <w:sz w:val="22"/>
          <w:szCs w:val="22"/>
        </w:rPr>
      </w:pPr>
      <w:r w:rsidRPr="00CE1A97">
        <w:rPr>
          <w:rFonts w:cs="Arial"/>
          <w:sz w:val="22"/>
          <w:szCs w:val="22"/>
        </w:rPr>
        <w:tab/>
      </w:r>
    </w:p>
    <w:p w14:paraId="7765D09B" w14:textId="77777777" w:rsidR="00664634" w:rsidRPr="00126C81" w:rsidRDefault="00664634" w:rsidP="00714433">
      <w:pPr>
        <w:tabs>
          <w:tab w:val="left" w:pos="6300"/>
        </w:tabs>
        <w:spacing w:before="0" w:after="0" w:line="240" w:lineRule="auto"/>
        <w:rPr>
          <w:rFonts w:cs="Arial"/>
          <w:sz w:val="22"/>
          <w:szCs w:val="22"/>
        </w:rPr>
      </w:pPr>
    </w:p>
    <w:p w14:paraId="1800D0E2" w14:textId="77777777" w:rsidR="00664634" w:rsidRPr="00126C81" w:rsidRDefault="00664634" w:rsidP="00714433">
      <w:pPr>
        <w:spacing w:before="0" w:after="0" w:line="240" w:lineRule="auto"/>
        <w:rPr>
          <w:rFonts w:cs="Arial"/>
          <w:sz w:val="22"/>
          <w:szCs w:val="22"/>
        </w:rPr>
      </w:pPr>
    </w:p>
    <w:p w14:paraId="725A2A44" w14:textId="77777777" w:rsidR="00664634" w:rsidRPr="00126C81" w:rsidRDefault="00664634" w:rsidP="00714433">
      <w:pPr>
        <w:spacing w:before="0" w:after="0" w:line="240" w:lineRule="auto"/>
        <w:rPr>
          <w:rStyle w:val="Heading2Char"/>
          <w:rFonts w:cs="Arial"/>
          <w:sz w:val="22"/>
          <w:szCs w:val="22"/>
        </w:rPr>
      </w:pPr>
      <w:r w:rsidRPr="00126C81">
        <w:rPr>
          <w:rStyle w:val="Heading2Char"/>
          <w:rFonts w:cs="Arial"/>
          <w:sz w:val="22"/>
          <w:szCs w:val="22"/>
        </w:rPr>
        <w:br w:type="page"/>
      </w:r>
    </w:p>
    <w:p w14:paraId="08146D70" w14:textId="77777777" w:rsidR="00664634" w:rsidRPr="00126C81" w:rsidRDefault="000A17C6" w:rsidP="005F7D77">
      <w:pPr>
        <w:pStyle w:val="Heading3"/>
        <w:pBdr>
          <w:left w:val="single" w:sz="6" w:space="0" w:color="4F81BD" w:themeColor="accent1"/>
        </w:pBdr>
        <w:ind w:firstLine="42"/>
        <w:rPr>
          <w:rStyle w:val="Heading2Char"/>
          <w:rFonts w:cs="Arial"/>
        </w:rPr>
      </w:pPr>
      <w:r>
        <w:rPr>
          <w:rStyle w:val="Heading2Char"/>
          <w:rFonts w:cs="Arial"/>
        </w:rPr>
        <w:t>DIGITAL MENTAL HEALTH PRODUCT SELECTION CRITERIA</w:t>
      </w:r>
    </w:p>
    <w:tbl>
      <w:tblPr>
        <w:tblStyle w:val="LightList-Accent11"/>
        <w:tblpPr w:leftFromText="180" w:rightFromText="180" w:vertAnchor="text" w:horzAnchor="margin" w:tblpX="-30" w:tblpY="411"/>
        <w:tblW w:w="9092" w:type="dxa"/>
        <w:tblBorders>
          <w:insideH w:val="single" w:sz="8" w:space="0" w:color="4F81BD" w:themeColor="accent1"/>
          <w:insideV w:val="single" w:sz="8" w:space="0" w:color="4F81BD" w:themeColor="accent1"/>
        </w:tblBorders>
        <w:tblLayout w:type="fixed"/>
        <w:tblLook w:val="04A0" w:firstRow="1" w:lastRow="0" w:firstColumn="1" w:lastColumn="0" w:noHBand="0" w:noVBand="1"/>
      </w:tblPr>
      <w:tblGrid>
        <w:gridCol w:w="719"/>
        <w:gridCol w:w="425"/>
        <w:gridCol w:w="7429"/>
        <w:gridCol w:w="519"/>
      </w:tblGrid>
      <w:tr w:rsidR="005F7D77" w:rsidRPr="00126C81" w14:paraId="17C19AC1" w14:textId="77777777" w:rsidTr="008E7047">
        <w:trPr>
          <w:cnfStyle w:val="100000000000" w:firstRow="1" w:lastRow="0" w:firstColumn="0" w:lastColumn="0" w:oddVBand="0" w:evenVBand="0" w:oddHBand="0"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9092" w:type="dxa"/>
            <w:gridSpan w:val="4"/>
            <w:shd w:val="clear" w:color="auto" w:fill="0070C0"/>
            <w:vAlign w:val="center"/>
          </w:tcPr>
          <w:p w14:paraId="12B7298C" w14:textId="57E2705F" w:rsidR="005F7D77" w:rsidRPr="00126C81" w:rsidRDefault="005F7D77" w:rsidP="008E7047">
            <w:pPr>
              <w:pStyle w:val="NoSpacing"/>
              <w:rPr>
                <w:rFonts w:cs="Arial"/>
                <w:b w:val="0"/>
                <w:sz w:val="22"/>
                <w:szCs w:val="22"/>
              </w:rPr>
            </w:pPr>
            <w:r w:rsidRPr="00126C81">
              <w:rPr>
                <w:rFonts w:cs="Arial"/>
                <w:sz w:val="22"/>
                <w:szCs w:val="22"/>
              </w:rPr>
              <w:t>COVID-19 SPECIFIC CONSIDERATIONS</w:t>
            </w:r>
          </w:p>
        </w:tc>
      </w:tr>
      <w:tr w:rsidR="00347849" w:rsidRPr="00126C81" w14:paraId="0158ACDA" w14:textId="77777777" w:rsidTr="008E7047">
        <w:trPr>
          <w:cnfStyle w:val="000000100000" w:firstRow="0" w:lastRow="0" w:firstColumn="0" w:lastColumn="0" w:oddVBand="0" w:evenVBand="0" w:oddHBand="1" w:evenHBand="0" w:firstRowFirstColumn="0" w:firstRowLastColumn="0" w:lastRowFirstColumn="0" w:lastRowLastColumn="0"/>
          <w:trHeight w:val="2385"/>
        </w:trPr>
        <w:tc>
          <w:tcPr>
            <w:cnfStyle w:val="001000000000" w:firstRow="0" w:lastRow="0" w:firstColumn="1" w:lastColumn="0" w:oddVBand="0" w:evenVBand="0" w:oddHBand="0" w:evenHBand="0" w:firstRowFirstColumn="0" w:firstRowLastColumn="0" w:lastRowFirstColumn="0" w:lastRowLastColumn="0"/>
            <w:tcW w:w="719" w:type="dxa"/>
            <w:vAlign w:val="center"/>
          </w:tcPr>
          <w:p w14:paraId="795AAF1C" w14:textId="77777777" w:rsidR="00347849" w:rsidRPr="00126C81" w:rsidRDefault="00347849" w:rsidP="008E7047">
            <w:pPr>
              <w:pStyle w:val="NoSpacing"/>
              <w:rPr>
                <w:rFonts w:cs="Arial"/>
                <w:b w:val="0"/>
                <w:sz w:val="22"/>
                <w:szCs w:val="22"/>
              </w:rPr>
            </w:pPr>
            <w:r w:rsidRPr="00126C81">
              <w:rPr>
                <w:rFonts w:cs="Arial"/>
                <w:b w:val="0"/>
                <w:sz w:val="22"/>
                <w:szCs w:val="22"/>
              </w:rPr>
              <w:t>1.1</w:t>
            </w:r>
          </w:p>
        </w:tc>
        <w:tc>
          <w:tcPr>
            <w:tcW w:w="425" w:type="dxa"/>
            <w:vAlign w:val="center"/>
          </w:tcPr>
          <w:p w14:paraId="404DD897" w14:textId="034658CD" w:rsidR="00347849" w:rsidRPr="003B5BFD" w:rsidRDefault="005F7D77" w:rsidP="008E704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
                <w:color w:val="000000"/>
                <w:sz w:val="22"/>
                <w:szCs w:val="22"/>
              </w:rPr>
            </w:pPr>
            <w:r w:rsidRPr="003B5BFD">
              <w:rPr>
                <w:rFonts w:eastAsia="Times New Roman" w:cs="Times New Roman"/>
                <w:b/>
                <w:color w:val="000000"/>
                <w:sz w:val="22"/>
                <w:szCs w:val="22"/>
              </w:rPr>
              <w:t>M</w:t>
            </w:r>
          </w:p>
        </w:tc>
        <w:tc>
          <w:tcPr>
            <w:tcW w:w="7948" w:type="dxa"/>
            <w:gridSpan w:val="2"/>
            <w:vAlign w:val="center"/>
          </w:tcPr>
          <w:p w14:paraId="26FCAC93" w14:textId="386CC853" w:rsidR="00347849" w:rsidRPr="00C3085C" w:rsidRDefault="00347849" w:rsidP="008E7047">
            <w:pPr>
              <w:numPr>
                <w:ilvl w:val="0"/>
                <w:numId w:val="12"/>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sidRPr="00C3085C">
              <w:rPr>
                <w:rFonts w:eastAsia="Times New Roman" w:cs="Times New Roman"/>
                <w:color w:val="000000"/>
                <w:sz w:val="22"/>
                <w:szCs w:val="22"/>
              </w:rPr>
              <w:t>Is thi</w:t>
            </w:r>
            <w:r>
              <w:rPr>
                <w:rFonts w:eastAsia="Times New Roman" w:cs="Times New Roman"/>
                <w:color w:val="000000"/>
                <w:sz w:val="22"/>
                <w:szCs w:val="22"/>
              </w:rPr>
              <w:t xml:space="preserve">s clearly for </w:t>
            </w:r>
            <w:proofErr w:type="spellStart"/>
            <w:r>
              <w:rPr>
                <w:rFonts w:eastAsia="Times New Roman" w:cs="Times New Roman"/>
                <w:color w:val="000000"/>
                <w:sz w:val="22"/>
                <w:szCs w:val="22"/>
              </w:rPr>
              <w:t>Covid-19</w:t>
            </w:r>
            <w:proofErr w:type="spellEnd"/>
            <w:r>
              <w:rPr>
                <w:rFonts w:eastAsia="Times New Roman" w:cs="Times New Roman"/>
                <w:color w:val="000000"/>
                <w:sz w:val="22"/>
                <w:szCs w:val="22"/>
              </w:rPr>
              <w:t xml:space="preserve"> response and beyond</w:t>
            </w:r>
          </w:p>
          <w:p w14:paraId="4675505B" w14:textId="77777777" w:rsidR="00347849" w:rsidRPr="00C3085C" w:rsidRDefault="00347849" w:rsidP="008E7047">
            <w:pPr>
              <w:numPr>
                <w:ilvl w:val="0"/>
                <w:numId w:val="12"/>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Pr>
                <w:rFonts w:eastAsia="Times New Roman" w:cs="Times New Roman"/>
                <w:color w:val="000000"/>
                <w:sz w:val="22"/>
                <w:szCs w:val="22"/>
              </w:rPr>
              <w:t>Is this an existing supplier</w:t>
            </w:r>
          </w:p>
          <w:p w14:paraId="1D987B71" w14:textId="77777777" w:rsidR="00347849" w:rsidRPr="00C3085C" w:rsidRDefault="00347849" w:rsidP="008E7047">
            <w:pPr>
              <w:numPr>
                <w:ilvl w:val="0"/>
                <w:numId w:val="12"/>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sidRPr="00C3085C">
              <w:rPr>
                <w:rFonts w:eastAsia="Times New Roman" w:cs="Times New Roman"/>
                <w:color w:val="000000"/>
                <w:sz w:val="22"/>
                <w:szCs w:val="22"/>
              </w:rPr>
              <w:t>Is there a clear procurement or direct award ro</w:t>
            </w:r>
            <w:r>
              <w:rPr>
                <w:rFonts w:eastAsia="Times New Roman" w:cs="Times New Roman"/>
                <w:color w:val="000000"/>
                <w:sz w:val="22"/>
                <w:szCs w:val="22"/>
              </w:rPr>
              <w:t>ute if not an existing supplier</w:t>
            </w:r>
          </w:p>
          <w:p w14:paraId="7DC4635B" w14:textId="77777777" w:rsidR="00347849" w:rsidRPr="00C3085C" w:rsidRDefault="00347849" w:rsidP="008E7047">
            <w:pPr>
              <w:numPr>
                <w:ilvl w:val="0"/>
                <w:numId w:val="12"/>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sidRPr="00C3085C">
              <w:rPr>
                <w:rFonts w:eastAsia="Times New Roman" w:cs="Times New Roman"/>
                <w:color w:val="000000"/>
                <w:sz w:val="22"/>
                <w:szCs w:val="22"/>
              </w:rPr>
              <w:t xml:space="preserve">Does this have a significant impact on clinicians or eHealth technical teams to </w:t>
            </w:r>
            <w:r>
              <w:rPr>
                <w:rFonts w:eastAsia="Times New Roman" w:cs="Times New Roman"/>
                <w:color w:val="000000"/>
                <w:sz w:val="22"/>
                <w:szCs w:val="22"/>
              </w:rPr>
              <w:t>i</w:t>
            </w:r>
            <w:r w:rsidRPr="00C3085C">
              <w:rPr>
                <w:rFonts w:eastAsia="Times New Roman" w:cs="Times New Roman"/>
                <w:color w:val="000000"/>
                <w:sz w:val="22"/>
                <w:szCs w:val="22"/>
              </w:rPr>
              <w:t>mplement – if so then like</w:t>
            </w:r>
            <w:r>
              <w:rPr>
                <w:rFonts w:eastAsia="Times New Roman" w:cs="Times New Roman"/>
                <w:color w:val="000000"/>
                <w:sz w:val="22"/>
                <w:szCs w:val="22"/>
              </w:rPr>
              <w:t>ly to reject or put on hold</w:t>
            </w:r>
          </w:p>
          <w:p w14:paraId="60A21AB6" w14:textId="77777777" w:rsidR="00347849" w:rsidRDefault="00347849" w:rsidP="008E7047">
            <w:pPr>
              <w:numPr>
                <w:ilvl w:val="0"/>
                <w:numId w:val="12"/>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sidRPr="00C3085C">
              <w:rPr>
                <w:rFonts w:eastAsia="Times New Roman" w:cs="Times New Roman"/>
                <w:color w:val="000000"/>
                <w:sz w:val="22"/>
                <w:szCs w:val="22"/>
              </w:rPr>
              <w:t>Does it cause too muc</w:t>
            </w:r>
            <w:r>
              <w:rPr>
                <w:rFonts w:eastAsia="Times New Roman" w:cs="Times New Roman"/>
                <w:color w:val="000000"/>
                <w:sz w:val="22"/>
                <w:szCs w:val="22"/>
              </w:rPr>
              <w:t>h disruption to frontline users</w:t>
            </w:r>
          </w:p>
          <w:p w14:paraId="72249AEF" w14:textId="5755D27D" w:rsidR="00347849" w:rsidRPr="00126C81" w:rsidRDefault="00347849" w:rsidP="008E7047">
            <w:pPr>
              <w:numPr>
                <w:ilvl w:val="0"/>
                <w:numId w:val="12"/>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Pr>
                <w:rFonts w:eastAsia="Times New Roman" w:cs="Times New Roman"/>
                <w:color w:val="000000"/>
                <w:sz w:val="22"/>
                <w:szCs w:val="22"/>
              </w:rPr>
              <w:t>Any product considered for support staff must be available and suitable for all health and social care staff</w:t>
            </w:r>
          </w:p>
        </w:tc>
      </w:tr>
      <w:tr w:rsidR="00347849" w:rsidRPr="00126C81" w14:paraId="1053489C" w14:textId="77777777" w:rsidTr="008E7047">
        <w:trPr>
          <w:trHeight w:val="272"/>
        </w:trPr>
        <w:tc>
          <w:tcPr>
            <w:cnfStyle w:val="001000000000" w:firstRow="0" w:lastRow="0" w:firstColumn="1" w:lastColumn="0" w:oddVBand="0" w:evenVBand="0" w:oddHBand="0" w:evenHBand="0" w:firstRowFirstColumn="0" w:firstRowLastColumn="0" w:lastRowFirstColumn="0" w:lastRowLastColumn="0"/>
            <w:tcW w:w="8573" w:type="dxa"/>
            <w:gridSpan w:val="3"/>
            <w:tcBorders>
              <w:left w:val="nil"/>
              <w:right w:val="nil"/>
            </w:tcBorders>
          </w:tcPr>
          <w:p w14:paraId="59F3DA5E" w14:textId="77777777" w:rsidR="00347849" w:rsidRPr="00126C81" w:rsidRDefault="00347849" w:rsidP="008E7047">
            <w:pPr>
              <w:pStyle w:val="NoSpacing"/>
              <w:rPr>
                <w:rFonts w:cs="Arial"/>
                <w:sz w:val="22"/>
                <w:szCs w:val="22"/>
              </w:rPr>
            </w:pPr>
          </w:p>
        </w:tc>
        <w:tc>
          <w:tcPr>
            <w:tcW w:w="519" w:type="dxa"/>
            <w:tcBorders>
              <w:left w:val="nil"/>
              <w:right w:val="nil"/>
            </w:tcBorders>
            <w:vAlign w:val="center"/>
          </w:tcPr>
          <w:p w14:paraId="41EBDB92" w14:textId="057AFACA" w:rsidR="00347849" w:rsidRPr="00126C81" w:rsidRDefault="00347849" w:rsidP="008E7047">
            <w:pPr>
              <w:pStyle w:val="NoSpacing"/>
              <w:cnfStyle w:val="000000000000" w:firstRow="0" w:lastRow="0" w:firstColumn="0" w:lastColumn="0" w:oddVBand="0" w:evenVBand="0" w:oddHBand="0" w:evenHBand="0" w:firstRowFirstColumn="0" w:firstRowLastColumn="0" w:lastRowFirstColumn="0" w:lastRowLastColumn="0"/>
              <w:rPr>
                <w:rFonts w:cs="Arial"/>
                <w:sz w:val="22"/>
                <w:szCs w:val="22"/>
              </w:rPr>
            </w:pPr>
          </w:p>
        </w:tc>
      </w:tr>
      <w:tr w:rsidR="005F7D77" w:rsidRPr="00126C81" w14:paraId="57AE6F9B" w14:textId="77777777" w:rsidTr="008E7047">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9092" w:type="dxa"/>
            <w:gridSpan w:val="4"/>
            <w:shd w:val="clear" w:color="auto" w:fill="0070C0"/>
            <w:vAlign w:val="center"/>
          </w:tcPr>
          <w:p w14:paraId="66153C12" w14:textId="7B0D30D2" w:rsidR="005F7D77" w:rsidRPr="00126C81" w:rsidRDefault="005F7D77" w:rsidP="008E7047">
            <w:pPr>
              <w:pStyle w:val="NoSpacing"/>
              <w:rPr>
                <w:rFonts w:cs="Arial"/>
                <w:color w:val="FFFFFF" w:themeColor="background1"/>
                <w:sz w:val="22"/>
                <w:szCs w:val="22"/>
              </w:rPr>
            </w:pPr>
            <w:r>
              <w:rPr>
                <w:rFonts w:cs="Arial"/>
                <w:color w:val="FFFFFF" w:themeColor="background1"/>
                <w:sz w:val="22"/>
                <w:szCs w:val="22"/>
              </w:rPr>
              <w:t xml:space="preserve">EVIDENCE AND </w:t>
            </w:r>
            <w:r w:rsidRPr="00126C81">
              <w:rPr>
                <w:rFonts w:cs="Arial"/>
                <w:color w:val="FFFFFF" w:themeColor="background1"/>
                <w:sz w:val="22"/>
                <w:szCs w:val="22"/>
              </w:rPr>
              <w:t xml:space="preserve">CLINICAL REQUIREMENTS </w:t>
            </w:r>
          </w:p>
        </w:tc>
      </w:tr>
      <w:tr w:rsidR="00347849" w:rsidRPr="00126C81" w14:paraId="76FEC299" w14:textId="77777777" w:rsidTr="008E7047">
        <w:trPr>
          <w:trHeight w:val="1174"/>
        </w:trPr>
        <w:tc>
          <w:tcPr>
            <w:cnfStyle w:val="001000000000" w:firstRow="0" w:lastRow="0" w:firstColumn="1" w:lastColumn="0" w:oddVBand="0" w:evenVBand="0" w:oddHBand="0" w:evenHBand="0" w:firstRowFirstColumn="0" w:firstRowLastColumn="0" w:lastRowFirstColumn="0" w:lastRowLastColumn="0"/>
            <w:tcW w:w="719" w:type="dxa"/>
            <w:vAlign w:val="center"/>
          </w:tcPr>
          <w:p w14:paraId="59FC6AD1" w14:textId="77777777" w:rsidR="00347849" w:rsidRPr="00126C81" w:rsidRDefault="00347849" w:rsidP="008E7047">
            <w:pPr>
              <w:pStyle w:val="NoSpacing"/>
              <w:rPr>
                <w:rFonts w:cs="Arial"/>
                <w:b w:val="0"/>
                <w:sz w:val="22"/>
                <w:szCs w:val="22"/>
              </w:rPr>
            </w:pPr>
            <w:r>
              <w:rPr>
                <w:rFonts w:cs="Arial"/>
                <w:b w:val="0"/>
                <w:sz w:val="22"/>
                <w:szCs w:val="22"/>
              </w:rPr>
              <w:t>1.2</w:t>
            </w:r>
          </w:p>
        </w:tc>
        <w:tc>
          <w:tcPr>
            <w:tcW w:w="425" w:type="dxa"/>
            <w:vAlign w:val="center"/>
          </w:tcPr>
          <w:p w14:paraId="6C8995B0" w14:textId="518B16FF" w:rsidR="00347849" w:rsidRPr="003B5BFD" w:rsidRDefault="00EB1D1B" w:rsidP="008E704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2"/>
                <w:szCs w:val="22"/>
              </w:rPr>
            </w:pPr>
            <w:r w:rsidRPr="003B5BFD">
              <w:rPr>
                <w:rFonts w:eastAsia="Times New Roman" w:cs="Times New Roman"/>
                <w:b/>
                <w:color w:val="000000"/>
                <w:sz w:val="22"/>
                <w:szCs w:val="22"/>
              </w:rPr>
              <w:t>M</w:t>
            </w:r>
          </w:p>
        </w:tc>
        <w:tc>
          <w:tcPr>
            <w:tcW w:w="7948" w:type="dxa"/>
            <w:gridSpan w:val="2"/>
            <w:vAlign w:val="center"/>
          </w:tcPr>
          <w:p w14:paraId="439AC824" w14:textId="3C74EBDF" w:rsidR="00347849" w:rsidRDefault="00347849" w:rsidP="008E704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rPr>
            </w:pPr>
            <w:r>
              <w:rPr>
                <w:rFonts w:eastAsia="Times New Roman" w:cs="Times New Roman"/>
                <w:color w:val="000000"/>
                <w:sz w:val="22"/>
                <w:szCs w:val="22"/>
              </w:rPr>
              <w:t>Evidence:</w:t>
            </w:r>
          </w:p>
          <w:p w14:paraId="23FCDC5B" w14:textId="77777777" w:rsidR="00347849" w:rsidRDefault="00347849" w:rsidP="008E7047">
            <w:pPr>
              <w:pStyle w:val="ListParagraph"/>
              <w:numPr>
                <w:ilvl w:val="0"/>
                <w:numId w:val="16"/>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rPr>
            </w:pPr>
            <w:r w:rsidRPr="001E0639">
              <w:rPr>
                <w:rFonts w:eastAsia="Times New Roman" w:cs="Times New Roman"/>
                <w:color w:val="000000"/>
                <w:sz w:val="22"/>
                <w:szCs w:val="22"/>
              </w:rPr>
              <w:t xml:space="preserve">Product/service </w:t>
            </w:r>
            <w:r>
              <w:rPr>
                <w:rFonts w:eastAsia="Times New Roman" w:cs="Times New Roman"/>
                <w:color w:val="000000"/>
                <w:sz w:val="22"/>
                <w:szCs w:val="22"/>
              </w:rPr>
              <w:t>evidenced in;</w:t>
            </w:r>
          </w:p>
          <w:p w14:paraId="369E4947" w14:textId="77777777" w:rsidR="00347849" w:rsidRDefault="00347849" w:rsidP="008E7047">
            <w:pPr>
              <w:pStyle w:val="ListParagraph"/>
              <w:numPr>
                <w:ilvl w:val="0"/>
                <w:numId w:val="28"/>
              </w:numPr>
              <w:spacing w:before="0" w:after="0" w:line="240" w:lineRule="auto"/>
              <w:ind w:left="1053" w:hanging="28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rPr>
            </w:pPr>
            <w:r w:rsidRPr="001E0639">
              <w:rPr>
                <w:rFonts w:eastAsia="Times New Roman" w:cs="Times New Roman"/>
                <w:color w:val="000000"/>
                <w:sz w:val="22"/>
                <w:szCs w:val="22"/>
              </w:rPr>
              <w:t>NI</w:t>
            </w:r>
            <w:r>
              <w:rPr>
                <w:rFonts w:eastAsia="Times New Roman" w:cs="Times New Roman"/>
                <w:color w:val="000000"/>
                <w:sz w:val="22"/>
                <w:szCs w:val="22"/>
              </w:rPr>
              <w:t>CE or SIGN clinical guidelines, or</w:t>
            </w:r>
          </w:p>
          <w:p w14:paraId="716E07CD" w14:textId="77777777" w:rsidR="00347849" w:rsidRDefault="00347849" w:rsidP="008E7047">
            <w:pPr>
              <w:pStyle w:val="ListParagraph"/>
              <w:numPr>
                <w:ilvl w:val="0"/>
                <w:numId w:val="28"/>
              </w:numPr>
              <w:spacing w:before="0" w:after="0" w:line="240" w:lineRule="auto"/>
              <w:ind w:left="1053" w:hanging="28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rPr>
            </w:pPr>
            <w:r>
              <w:rPr>
                <w:rFonts w:eastAsia="Times New Roman" w:cs="Times New Roman"/>
                <w:color w:val="000000"/>
                <w:sz w:val="22"/>
                <w:szCs w:val="22"/>
              </w:rPr>
              <w:t>C</w:t>
            </w:r>
            <w:r w:rsidRPr="001E0639">
              <w:rPr>
                <w:rFonts w:eastAsia="Times New Roman" w:cs="Times New Roman"/>
                <w:color w:val="000000"/>
                <w:sz w:val="22"/>
                <w:szCs w:val="22"/>
              </w:rPr>
              <w:t>ontent rated against specific standards of clinical practice</w:t>
            </w:r>
            <w:r>
              <w:rPr>
                <w:rFonts w:eastAsia="Times New Roman" w:cs="Times New Roman"/>
                <w:color w:val="000000"/>
                <w:sz w:val="22"/>
                <w:szCs w:val="22"/>
              </w:rPr>
              <w:t>, or</w:t>
            </w:r>
          </w:p>
          <w:p w14:paraId="252E299A" w14:textId="77777777" w:rsidR="00347849" w:rsidRPr="001E0639" w:rsidRDefault="00347849" w:rsidP="008E7047">
            <w:pPr>
              <w:pStyle w:val="ListParagraph"/>
              <w:numPr>
                <w:ilvl w:val="0"/>
                <w:numId w:val="28"/>
              </w:numPr>
              <w:spacing w:before="0" w:after="0" w:line="240" w:lineRule="auto"/>
              <w:ind w:left="1053" w:hanging="283"/>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rPr>
            </w:pPr>
            <w:r>
              <w:rPr>
                <w:rFonts w:eastAsia="Times New Roman" w:cs="Times New Roman"/>
                <w:color w:val="000000"/>
                <w:sz w:val="22"/>
                <w:szCs w:val="22"/>
              </w:rPr>
              <w:t>I</w:t>
            </w:r>
            <w:r w:rsidRPr="001E0639">
              <w:rPr>
                <w:rFonts w:eastAsia="Times New Roman" w:cs="Times New Roman"/>
                <w:color w:val="000000"/>
                <w:sz w:val="22"/>
                <w:szCs w:val="22"/>
              </w:rPr>
              <w:t>ndependent research</w:t>
            </w:r>
            <w:r>
              <w:rPr>
                <w:rFonts w:eastAsia="Times New Roman" w:cs="Times New Roman"/>
                <w:color w:val="000000"/>
                <w:sz w:val="22"/>
                <w:szCs w:val="22"/>
              </w:rPr>
              <w:t xml:space="preserve"> proving clinical effectiveness</w:t>
            </w:r>
          </w:p>
        </w:tc>
      </w:tr>
      <w:tr w:rsidR="00347849" w:rsidRPr="00126C81" w14:paraId="00FB3C8D" w14:textId="77777777" w:rsidTr="008E7047">
        <w:trPr>
          <w:cnfStyle w:val="000000100000" w:firstRow="0" w:lastRow="0" w:firstColumn="0" w:lastColumn="0" w:oddVBand="0" w:evenVBand="0" w:oddHBand="1" w:evenHBand="0" w:firstRowFirstColumn="0" w:firstRowLastColumn="0" w:lastRowFirstColumn="0" w:lastRowLastColumn="0"/>
          <w:trHeight w:val="2396"/>
        </w:trPr>
        <w:tc>
          <w:tcPr>
            <w:cnfStyle w:val="001000000000" w:firstRow="0" w:lastRow="0" w:firstColumn="1" w:lastColumn="0" w:oddVBand="0" w:evenVBand="0" w:oddHBand="0" w:evenHBand="0" w:firstRowFirstColumn="0" w:firstRowLastColumn="0" w:lastRowFirstColumn="0" w:lastRowLastColumn="0"/>
            <w:tcW w:w="719" w:type="dxa"/>
            <w:vAlign w:val="center"/>
          </w:tcPr>
          <w:p w14:paraId="267C56A1" w14:textId="77777777" w:rsidR="00347849" w:rsidRPr="00126C81" w:rsidRDefault="00347849" w:rsidP="008E7047">
            <w:pPr>
              <w:pStyle w:val="NoSpacing"/>
              <w:rPr>
                <w:rFonts w:cs="Arial"/>
                <w:b w:val="0"/>
                <w:sz w:val="22"/>
                <w:szCs w:val="22"/>
              </w:rPr>
            </w:pPr>
            <w:r>
              <w:rPr>
                <w:rFonts w:cs="Arial"/>
                <w:b w:val="0"/>
                <w:sz w:val="22"/>
                <w:szCs w:val="22"/>
              </w:rPr>
              <w:t>1.3</w:t>
            </w:r>
          </w:p>
        </w:tc>
        <w:tc>
          <w:tcPr>
            <w:tcW w:w="425" w:type="dxa"/>
            <w:vAlign w:val="center"/>
          </w:tcPr>
          <w:p w14:paraId="4387F7C7" w14:textId="77777777" w:rsidR="00347849" w:rsidRPr="00126C81" w:rsidRDefault="00347849" w:rsidP="008E704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p>
        </w:tc>
        <w:tc>
          <w:tcPr>
            <w:tcW w:w="7948" w:type="dxa"/>
            <w:gridSpan w:val="2"/>
            <w:vAlign w:val="center"/>
          </w:tcPr>
          <w:p w14:paraId="0B141976" w14:textId="75406C4F" w:rsidR="00347849" w:rsidRPr="00126C81" w:rsidRDefault="00347849" w:rsidP="008E704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sidRPr="00126C81">
              <w:rPr>
                <w:rFonts w:eastAsia="Times New Roman" w:cs="Times New Roman"/>
                <w:color w:val="000000"/>
                <w:sz w:val="22"/>
                <w:szCs w:val="22"/>
              </w:rPr>
              <w:t xml:space="preserve">Strength of evidence: </w:t>
            </w:r>
          </w:p>
          <w:p w14:paraId="1D217579" w14:textId="77777777" w:rsidR="00347849" w:rsidRPr="009215CD" w:rsidRDefault="00347849" w:rsidP="008E7047">
            <w:pPr>
              <w:pStyle w:val="ListParagraph"/>
              <w:numPr>
                <w:ilvl w:val="0"/>
                <w:numId w:val="14"/>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sidRPr="009215CD">
              <w:rPr>
                <w:rFonts w:eastAsia="Times New Roman" w:cs="Times New Roman"/>
                <w:color w:val="000000"/>
                <w:sz w:val="22"/>
                <w:szCs w:val="22"/>
              </w:rPr>
              <w:t xml:space="preserve">Number of studies </w:t>
            </w:r>
          </w:p>
          <w:p w14:paraId="27A45FE0" w14:textId="77777777" w:rsidR="00347849" w:rsidRPr="009215CD" w:rsidRDefault="00347849" w:rsidP="008E7047">
            <w:pPr>
              <w:pStyle w:val="ListParagraph"/>
              <w:numPr>
                <w:ilvl w:val="0"/>
                <w:numId w:val="14"/>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sidRPr="009215CD">
              <w:rPr>
                <w:rFonts w:eastAsia="Times New Roman" w:cs="Times New Roman"/>
                <w:color w:val="000000"/>
                <w:sz w:val="22"/>
                <w:szCs w:val="22"/>
              </w:rPr>
              <w:t>Study Design</w:t>
            </w:r>
          </w:p>
          <w:p w14:paraId="67FEE1B3" w14:textId="77777777" w:rsidR="00347849" w:rsidRPr="009215CD" w:rsidRDefault="00347849" w:rsidP="008E7047">
            <w:pPr>
              <w:pStyle w:val="ListParagraph"/>
              <w:numPr>
                <w:ilvl w:val="0"/>
                <w:numId w:val="14"/>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sidRPr="009215CD">
              <w:rPr>
                <w:rFonts w:eastAsia="Times New Roman" w:cs="Times New Roman"/>
                <w:color w:val="000000"/>
                <w:sz w:val="22"/>
                <w:szCs w:val="22"/>
              </w:rPr>
              <w:t xml:space="preserve">Population similarities </w:t>
            </w:r>
          </w:p>
          <w:p w14:paraId="38257B40" w14:textId="77777777" w:rsidR="00347849" w:rsidRPr="009215CD" w:rsidRDefault="00347849" w:rsidP="008E7047">
            <w:pPr>
              <w:pStyle w:val="ListParagraph"/>
              <w:numPr>
                <w:ilvl w:val="0"/>
                <w:numId w:val="14"/>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sidRPr="009215CD">
              <w:rPr>
                <w:rFonts w:eastAsia="Times New Roman" w:cs="Times New Roman"/>
                <w:color w:val="000000"/>
                <w:sz w:val="22"/>
                <w:szCs w:val="22"/>
              </w:rPr>
              <w:t xml:space="preserve">Diverse cultural groups </w:t>
            </w:r>
          </w:p>
          <w:p w14:paraId="10F61D52" w14:textId="77777777" w:rsidR="00347849" w:rsidRPr="009215CD" w:rsidRDefault="00347849" w:rsidP="008E7047">
            <w:pPr>
              <w:pStyle w:val="ListParagraph"/>
              <w:numPr>
                <w:ilvl w:val="0"/>
                <w:numId w:val="14"/>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sidRPr="009215CD">
              <w:rPr>
                <w:rFonts w:eastAsia="Times New Roman" w:cs="Times New Roman"/>
                <w:color w:val="000000"/>
                <w:sz w:val="22"/>
                <w:szCs w:val="22"/>
              </w:rPr>
              <w:t xml:space="preserve">Efficacy or Effectiveness </w:t>
            </w:r>
          </w:p>
          <w:p w14:paraId="4CCF88D0" w14:textId="77777777" w:rsidR="00347849" w:rsidRPr="009215CD" w:rsidRDefault="00347849" w:rsidP="008E7047">
            <w:pPr>
              <w:pStyle w:val="ListParagraph"/>
              <w:numPr>
                <w:ilvl w:val="0"/>
                <w:numId w:val="14"/>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2"/>
                <w:szCs w:val="22"/>
              </w:rPr>
            </w:pPr>
            <w:r w:rsidRPr="009215CD">
              <w:rPr>
                <w:rFonts w:eastAsia="Times New Roman" w:cs="Times New Roman"/>
                <w:bCs/>
                <w:color w:val="000000"/>
                <w:sz w:val="22"/>
                <w:szCs w:val="22"/>
              </w:rPr>
              <w:t xml:space="preserve">Impact on the health condition </w:t>
            </w:r>
          </w:p>
          <w:p w14:paraId="50C06BFA" w14:textId="77777777" w:rsidR="00347849" w:rsidRPr="009215CD" w:rsidRDefault="00347849" w:rsidP="008E7047">
            <w:pPr>
              <w:pStyle w:val="ListParagraph"/>
              <w:numPr>
                <w:ilvl w:val="0"/>
                <w:numId w:val="14"/>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bCs/>
                <w:color w:val="000000"/>
                <w:sz w:val="22"/>
                <w:szCs w:val="22"/>
              </w:rPr>
            </w:pPr>
            <w:r w:rsidRPr="009215CD">
              <w:rPr>
                <w:rFonts w:eastAsia="Times New Roman" w:cs="Times New Roman"/>
                <w:bCs/>
                <w:color w:val="000000"/>
                <w:sz w:val="22"/>
                <w:szCs w:val="22"/>
              </w:rPr>
              <w:t>Percentage of users received either no benefit or deteriorated</w:t>
            </w:r>
          </w:p>
        </w:tc>
      </w:tr>
      <w:tr w:rsidR="00347849" w:rsidRPr="00126C81" w14:paraId="14FBB65B" w14:textId="77777777" w:rsidTr="008E7047">
        <w:trPr>
          <w:trHeight w:val="1156"/>
        </w:trPr>
        <w:tc>
          <w:tcPr>
            <w:cnfStyle w:val="001000000000" w:firstRow="0" w:lastRow="0" w:firstColumn="1" w:lastColumn="0" w:oddVBand="0" w:evenVBand="0" w:oddHBand="0" w:evenHBand="0" w:firstRowFirstColumn="0" w:firstRowLastColumn="0" w:lastRowFirstColumn="0" w:lastRowLastColumn="0"/>
            <w:tcW w:w="719" w:type="dxa"/>
            <w:vAlign w:val="center"/>
          </w:tcPr>
          <w:p w14:paraId="414EA1D3" w14:textId="77777777" w:rsidR="00347849" w:rsidRPr="00126C81" w:rsidRDefault="00347849" w:rsidP="008E7047">
            <w:pPr>
              <w:pStyle w:val="NoSpacing"/>
              <w:rPr>
                <w:rFonts w:cs="Arial"/>
                <w:b w:val="0"/>
                <w:sz w:val="22"/>
                <w:szCs w:val="22"/>
              </w:rPr>
            </w:pPr>
            <w:r>
              <w:rPr>
                <w:rFonts w:cs="Arial"/>
                <w:b w:val="0"/>
                <w:sz w:val="22"/>
                <w:szCs w:val="22"/>
              </w:rPr>
              <w:t>1.4</w:t>
            </w:r>
          </w:p>
        </w:tc>
        <w:tc>
          <w:tcPr>
            <w:tcW w:w="425" w:type="dxa"/>
            <w:vAlign w:val="center"/>
          </w:tcPr>
          <w:p w14:paraId="7F6A12B1" w14:textId="5FFE1345" w:rsidR="00347849" w:rsidRPr="003B5BFD" w:rsidRDefault="00EB1D1B" w:rsidP="008E704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2"/>
                <w:szCs w:val="22"/>
              </w:rPr>
            </w:pPr>
            <w:r w:rsidRPr="003B5BFD">
              <w:rPr>
                <w:rFonts w:eastAsia="Times New Roman" w:cs="Times New Roman"/>
                <w:b/>
                <w:color w:val="000000"/>
                <w:sz w:val="22"/>
                <w:szCs w:val="22"/>
              </w:rPr>
              <w:t>M</w:t>
            </w:r>
          </w:p>
        </w:tc>
        <w:tc>
          <w:tcPr>
            <w:tcW w:w="7948" w:type="dxa"/>
            <w:gridSpan w:val="2"/>
            <w:vAlign w:val="center"/>
          </w:tcPr>
          <w:p w14:paraId="00A2E2C4" w14:textId="5239687B" w:rsidR="00347849" w:rsidRDefault="00347849" w:rsidP="008E7047">
            <w:p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rPr>
            </w:pPr>
            <w:r>
              <w:rPr>
                <w:rFonts w:eastAsia="Times New Roman" w:cs="Times New Roman"/>
                <w:color w:val="000000"/>
                <w:sz w:val="22"/>
                <w:szCs w:val="22"/>
              </w:rPr>
              <w:t>Patient safety:</w:t>
            </w:r>
          </w:p>
          <w:p w14:paraId="2D8571CE" w14:textId="77777777" w:rsidR="00347849" w:rsidRDefault="00347849" w:rsidP="008E7047">
            <w:pPr>
              <w:pStyle w:val="ListParagraph"/>
              <w:numPr>
                <w:ilvl w:val="0"/>
                <w:numId w:val="15"/>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rPr>
            </w:pPr>
            <w:r>
              <w:rPr>
                <w:rFonts w:eastAsia="Times New Roman" w:cs="Times New Roman"/>
                <w:color w:val="000000"/>
                <w:sz w:val="22"/>
                <w:szCs w:val="22"/>
              </w:rPr>
              <w:t>H</w:t>
            </w:r>
            <w:r w:rsidRPr="001E0639">
              <w:rPr>
                <w:rFonts w:eastAsia="Times New Roman" w:cs="Times New Roman"/>
                <w:color w:val="000000"/>
                <w:sz w:val="22"/>
                <w:szCs w:val="22"/>
              </w:rPr>
              <w:t xml:space="preserve">ave a clearly defined </w:t>
            </w:r>
            <w:r>
              <w:rPr>
                <w:rFonts w:eastAsia="Times New Roman" w:cs="Times New Roman"/>
                <w:color w:val="000000"/>
                <w:sz w:val="22"/>
                <w:szCs w:val="22"/>
              </w:rPr>
              <w:t xml:space="preserve">and documented </w:t>
            </w:r>
            <w:r w:rsidRPr="001E0639">
              <w:rPr>
                <w:rFonts w:eastAsia="Times New Roman" w:cs="Times New Roman"/>
                <w:color w:val="000000"/>
                <w:sz w:val="22"/>
                <w:szCs w:val="22"/>
              </w:rPr>
              <w:t>approach to managing, monitoring and mitigating risk to users e.g. suicidal thoughts</w:t>
            </w:r>
          </w:p>
          <w:p w14:paraId="03E2203F" w14:textId="5D9A2D4A" w:rsidR="00347849" w:rsidRPr="001E0639" w:rsidRDefault="00347849" w:rsidP="008E7047">
            <w:pPr>
              <w:pStyle w:val="ListParagraph"/>
              <w:numPr>
                <w:ilvl w:val="0"/>
                <w:numId w:val="15"/>
              </w:numPr>
              <w:spacing w:before="0" w:after="0" w:line="240" w:lineRule="auto"/>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szCs w:val="22"/>
              </w:rPr>
            </w:pPr>
            <w:r>
              <w:rPr>
                <w:rFonts w:eastAsia="Times New Roman" w:cs="Times New Roman"/>
                <w:color w:val="000000"/>
                <w:sz w:val="22"/>
                <w:szCs w:val="22"/>
              </w:rPr>
              <w:t>Appropriate clinical governance structures</w:t>
            </w:r>
          </w:p>
        </w:tc>
      </w:tr>
      <w:tr w:rsidR="00347849" w:rsidRPr="00126C81" w14:paraId="01757073" w14:textId="77777777" w:rsidTr="008E7047">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719" w:type="dxa"/>
            <w:vAlign w:val="center"/>
          </w:tcPr>
          <w:p w14:paraId="178F7924" w14:textId="77777777" w:rsidR="00347849" w:rsidRPr="00126C81" w:rsidRDefault="00347849" w:rsidP="008E7047">
            <w:pPr>
              <w:pStyle w:val="NoSpacing"/>
              <w:rPr>
                <w:rFonts w:cs="Arial"/>
                <w:b w:val="0"/>
                <w:sz w:val="22"/>
                <w:szCs w:val="22"/>
              </w:rPr>
            </w:pPr>
            <w:r>
              <w:rPr>
                <w:rFonts w:cs="Arial"/>
                <w:b w:val="0"/>
                <w:sz w:val="22"/>
                <w:szCs w:val="22"/>
              </w:rPr>
              <w:t>1.5</w:t>
            </w:r>
          </w:p>
        </w:tc>
        <w:tc>
          <w:tcPr>
            <w:tcW w:w="425" w:type="dxa"/>
            <w:vAlign w:val="center"/>
          </w:tcPr>
          <w:p w14:paraId="1E4272FE" w14:textId="77777777" w:rsidR="00347849" w:rsidRDefault="00347849" w:rsidP="008E704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p>
        </w:tc>
        <w:tc>
          <w:tcPr>
            <w:tcW w:w="7948" w:type="dxa"/>
            <w:gridSpan w:val="2"/>
            <w:vAlign w:val="center"/>
          </w:tcPr>
          <w:p w14:paraId="7627177F" w14:textId="235C129A" w:rsidR="00347849" w:rsidRDefault="00347849" w:rsidP="008E7047">
            <w:p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Pr>
                <w:rFonts w:eastAsia="Times New Roman" w:cs="Times New Roman"/>
                <w:color w:val="000000"/>
                <w:sz w:val="22"/>
                <w:szCs w:val="22"/>
              </w:rPr>
              <w:t>Inclusion of</w:t>
            </w:r>
            <w:r w:rsidRPr="009215CD">
              <w:rPr>
                <w:rFonts w:eastAsia="Times New Roman" w:cs="Times New Roman"/>
                <w:color w:val="000000"/>
                <w:sz w:val="22"/>
                <w:szCs w:val="22"/>
              </w:rPr>
              <w:t xml:space="preserve">: </w:t>
            </w:r>
          </w:p>
          <w:p w14:paraId="54BD6917" w14:textId="77777777" w:rsidR="00347849" w:rsidRPr="001E0639" w:rsidRDefault="00347849" w:rsidP="008E7047">
            <w:pPr>
              <w:pStyle w:val="ListParagraph"/>
              <w:numPr>
                <w:ilvl w:val="0"/>
                <w:numId w:val="15"/>
              </w:numPr>
              <w:spacing w:before="0" w:after="0" w:line="240" w:lineRule="auto"/>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szCs w:val="22"/>
              </w:rPr>
            </w:pPr>
            <w:r>
              <w:rPr>
                <w:rFonts w:eastAsia="Times New Roman" w:cs="Times New Roman"/>
                <w:color w:val="000000"/>
                <w:sz w:val="22"/>
                <w:szCs w:val="22"/>
              </w:rPr>
              <w:t>Method of</w:t>
            </w:r>
            <w:r w:rsidRPr="001E0639">
              <w:rPr>
                <w:rFonts w:eastAsia="Times New Roman" w:cs="Times New Roman"/>
                <w:color w:val="000000"/>
                <w:sz w:val="22"/>
                <w:szCs w:val="22"/>
              </w:rPr>
              <w:t xml:space="preserve"> measuring effectiveness through a standardised and validated clinical outcome measure i.e. CORE OM, </w:t>
            </w:r>
            <w:proofErr w:type="spellStart"/>
            <w:r w:rsidRPr="001E0639">
              <w:rPr>
                <w:rFonts w:eastAsia="Times New Roman" w:cs="Times New Roman"/>
                <w:color w:val="000000"/>
                <w:sz w:val="22"/>
                <w:szCs w:val="22"/>
              </w:rPr>
              <w:t>phq9</w:t>
            </w:r>
            <w:proofErr w:type="spellEnd"/>
            <w:r w:rsidRPr="001E0639">
              <w:rPr>
                <w:rFonts w:eastAsia="Times New Roman" w:cs="Times New Roman"/>
                <w:color w:val="000000"/>
                <w:sz w:val="22"/>
                <w:szCs w:val="22"/>
              </w:rPr>
              <w:t xml:space="preserve"> or GAD 7</w:t>
            </w:r>
          </w:p>
        </w:tc>
      </w:tr>
      <w:tr w:rsidR="005F7D77" w:rsidRPr="00126C81" w14:paraId="4F2A343A" w14:textId="77777777" w:rsidTr="008E7047">
        <w:trPr>
          <w:trHeight w:val="244"/>
        </w:trPr>
        <w:tc>
          <w:tcPr>
            <w:cnfStyle w:val="001000000000" w:firstRow="0" w:lastRow="0" w:firstColumn="1" w:lastColumn="0" w:oddVBand="0" w:evenVBand="0" w:oddHBand="0" w:evenHBand="0" w:firstRowFirstColumn="0" w:firstRowLastColumn="0" w:lastRowFirstColumn="0" w:lastRowLastColumn="0"/>
            <w:tcW w:w="9092" w:type="dxa"/>
            <w:gridSpan w:val="4"/>
          </w:tcPr>
          <w:p w14:paraId="11679E22" w14:textId="764233F7" w:rsidR="005F7D77" w:rsidRPr="00126C81" w:rsidRDefault="005F7D77" w:rsidP="008E7047">
            <w:pPr>
              <w:pStyle w:val="NoSpacing"/>
              <w:rPr>
                <w:rFonts w:cs="Arial"/>
                <w:sz w:val="22"/>
                <w:szCs w:val="22"/>
              </w:rPr>
            </w:pPr>
          </w:p>
        </w:tc>
      </w:tr>
      <w:tr w:rsidR="005F7D77" w:rsidRPr="00126C81" w14:paraId="4071A8F1" w14:textId="77777777" w:rsidTr="008E7047">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9092" w:type="dxa"/>
            <w:gridSpan w:val="4"/>
            <w:shd w:val="clear" w:color="auto" w:fill="0070C0"/>
            <w:vAlign w:val="center"/>
          </w:tcPr>
          <w:p w14:paraId="21226B0D" w14:textId="2EA58DA0" w:rsidR="005F7D77" w:rsidRPr="00126C81" w:rsidRDefault="005F7D77" w:rsidP="008E7047">
            <w:pPr>
              <w:pStyle w:val="NoSpacing"/>
              <w:rPr>
                <w:rFonts w:cs="Arial"/>
                <w:color w:val="FFFFFF" w:themeColor="background1"/>
                <w:sz w:val="22"/>
                <w:szCs w:val="22"/>
              </w:rPr>
            </w:pPr>
            <w:r w:rsidRPr="00126C81">
              <w:rPr>
                <w:rFonts w:cs="Arial"/>
                <w:color w:val="FFFFFF" w:themeColor="background1"/>
                <w:sz w:val="22"/>
                <w:szCs w:val="22"/>
              </w:rPr>
              <w:t>USABILITY</w:t>
            </w:r>
          </w:p>
        </w:tc>
      </w:tr>
      <w:tr w:rsidR="00347849" w:rsidRPr="00126C81" w14:paraId="23179353" w14:textId="77777777" w:rsidTr="008E7047">
        <w:trPr>
          <w:trHeight w:val="689"/>
        </w:trPr>
        <w:tc>
          <w:tcPr>
            <w:cnfStyle w:val="001000000000" w:firstRow="0" w:lastRow="0" w:firstColumn="1" w:lastColumn="0" w:oddVBand="0" w:evenVBand="0" w:oddHBand="0" w:evenHBand="0" w:firstRowFirstColumn="0" w:firstRowLastColumn="0" w:lastRowFirstColumn="0" w:lastRowLastColumn="0"/>
            <w:tcW w:w="719" w:type="dxa"/>
            <w:vAlign w:val="center"/>
          </w:tcPr>
          <w:p w14:paraId="636AE982" w14:textId="77777777" w:rsidR="00347849" w:rsidRPr="00126C81" w:rsidRDefault="00347849" w:rsidP="008E7047">
            <w:pPr>
              <w:pStyle w:val="NoSpacing"/>
              <w:rPr>
                <w:rFonts w:cs="Arial"/>
                <w:b w:val="0"/>
                <w:sz w:val="22"/>
                <w:szCs w:val="22"/>
              </w:rPr>
            </w:pPr>
            <w:r>
              <w:rPr>
                <w:rFonts w:cs="Arial"/>
                <w:b w:val="0"/>
                <w:sz w:val="22"/>
                <w:szCs w:val="22"/>
              </w:rPr>
              <w:t>1.6</w:t>
            </w:r>
          </w:p>
        </w:tc>
        <w:tc>
          <w:tcPr>
            <w:tcW w:w="425" w:type="dxa"/>
            <w:vAlign w:val="center"/>
          </w:tcPr>
          <w:p w14:paraId="472D5131" w14:textId="77777777" w:rsidR="00347849" w:rsidRDefault="00347849" w:rsidP="008E704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7948" w:type="dxa"/>
            <w:gridSpan w:val="2"/>
            <w:vAlign w:val="center"/>
          </w:tcPr>
          <w:p w14:paraId="178D16C4" w14:textId="793025F6" w:rsidR="00347849" w:rsidRDefault="00347849" w:rsidP="008E704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Service Feasibility:</w:t>
            </w:r>
          </w:p>
          <w:p w14:paraId="1AAF1E52" w14:textId="77777777" w:rsidR="00347849" w:rsidRPr="006C0B06" w:rsidRDefault="00347849" w:rsidP="008E7047">
            <w:pPr>
              <w:pStyle w:val="ListParagraph"/>
              <w:numPr>
                <w:ilvl w:val="0"/>
                <w:numId w:val="15"/>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P</w:t>
            </w:r>
            <w:r w:rsidRPr="006C0B06">
              <w:rPr>
                <w:rFonts w:cs="Arial"/>
                <w:bCs/>
                <w:sz w:val="22"/>
                <w:szCs w:val="22"/>
              </w:rPr>
              <w:t>roduct</w:t>
            </w:r>
            <w:r>
              <w:rPr>
                <w:rFonts w:cs="Arial"/>
                <w:bCs/>
                <w:sz w:val="22"/>
                <w:szCs w:val="22"/>
              </w:rPr>
              <w:t>/service</w:t>
            </w:r>
            <w:r w:rsidRPr="006C0B06">
              <w:rPr>
                <w:rFonts w:cs="Arial"/>
                <w:bCs/>
                <w:sz w:val="22"/>
                <w:szCs w:val="22"/>
              </w:rPr>
              <w:t xml:space="preserve"> </w:t>
            </w:r>
            <w:r>
              <w:rPr>
                <w:rFonts w:cs="Arial"/>
                <w:bCs/>
                <w:sz w:val="22"/>
                <w:szCs w:val="22"/>
              </w:rPr>
              <w:t xml:space="preserve">is </w:t>
            </w:r>
            <w:r w:rsidRPr="006C0B06">
              <w:rPr>
                <w:rFonts w:cs="Arial"/>
                <w:bCs/>
                <w:sz w:val="22"/>
                <w:szCs w:val="22"/>
              </w:rPr>
              <w:t xml:space="preserve">already being used in Scotland, if not are there examples of its use within a </w:t>
            </w:r>
            <w:r>
              <w:rPr>
                <w:rFonts w:cs="Arial"/>
                <w:bCs/>
                <w:sz w:val="22"/>
                <w:szCs w:val="22"/>
              </w:rPr>
              <w:t xml:space="preserve">Health or Care setting </w:t>
            </w:r>
          </w:p>
          <w:p w14:paraId="4B2ADD58" w14:textId="77777777" w:rsidR="00347849" w:rsidRPr="006C0B06" w:rsidRDefault="00347849" w:rsidP="008E7047">
            <w:pPr>
              <w:pStyle w:val="ListParagraph"/>
              <w:numPr>
                <w:ilvl w:val="0"/>
                <w:numId w:val="15"/>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C0B06">
              <w:rPr>
                <w:rFonts w:cs="Arial"/>
                <w:bCs/>
                <w:sz w:val="22"/>
                <w:szCs w:val="22"/>
              </w:rPr>
              <w:t>The extent to which core components</w:t>
            </w:r>
            <w:r>
              <w:rPr>
                <w:rFonts w:cs="Arial"/>
                <w:bCs/>
                <w:sz w:val="22"/>
                <w:szCs w:val="22"/>
              </w:rPr>
              <w:t xml:space="preserve"> of service</w:t>
            </w:r>
            <w:r w:rsidRPr="006C0B06">
              <w:rPr>
                <w:rFonts w:cs="Arial"/>
                <w:bCs/>
                <w:sz w:val="22"/>
                <w:szCs w:val="22"/>
              </w:rPr>
              <w:t xml:space="preserve"> have been identified and defined</w:t>
            </w:r>
            <w:r>
              <w:rPr>
                <w:rFonts w:cs="Arial"/>
                <w:bCs/>
                <w:sz w:val="22"/>
                <w:szCs w:val="22"/>
              </w:rPr>
              <w:t>;</w:t>
            </w:r>
          </w:p>
          <w:p w14:paraId="467A6397" w14:textId="77777777" w:rsidR="00347849" w:rsidRPr="006C0B06" w:rsidRDefault="00347849" w:rsidP="008E7047">
            <w:pPr>
              <w:pStyle w:val="ListParagraph"/>
              <w:numPr>
                <w:ilvl w:val="0"/>
                <w:numId w:val="17"/>
              </w:numPr>
              <w:spacing w:before="0" w:after="0" w:line="240" w:lineRule="auto"/>
              <w:ind w:left="1195" w:hanging="28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C0B06">
              <w:rPr>
                <w:rFonts w:cs="Arial"/>
                <w:bCs/>
                <w:sz w:val="22"/>
                <w:szCs w:val="22"/>
              </w:rPr>
              <w:t>Service model</w:t>
            </w:r>
          </w:p>
          <w:p w14:paraId="604B83E7" w14:textId="77777777" w:rsidR="00347849" w:rsidRPr="006C0B06" w:rsidRDefault="00347849" w:rsidP="008E7047">
            <w:pPr>
              <w:pStyle w:val="ListParagraph"/>
              <w:numPr>
                <w:ilvl w:val="0"/>
                <w:numId w:val="17"/>
              </w:numPr>
              <w:spacing w:before="0" w:after="0" w:line="240" w:lineRule="auto"/>
              <w:ind w:left="1195" w:hanging="28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C0B06">
              <w:rPr>
                <w:rFonts w:cs="Arial"/>
                <w:bCs/>
                <w:sz w:val="22"/>
                <w:szCs w:val="22"/>
              </w:rPr>
              <w:t xml:space="preserve">Technical </w:t>
            </w:r>
            <w:r>
              <w:rPr>
                <w:rFonts w:cs="Arial"/>
                <w:bCs/>
                <w:sz w:val="22"/>
                <w:szCs w:val="22"/>
              </w:rPr>
              <w:t>r</w:t>
            </w:r>
            <w:r w:rsidRPr="006C0B06">
              <w:rPr>
                <w:rFonts w:cs="Arial"/>
                <w:bCs/>
                <w:sz w:val="22"/>
                <w:szCs w:val="22"/>
              </w:rPr>
              <w:t>equirements</w:t>
            </w:r>
          </w:p>
          <w:p w14:paraId="4C100BE9" w14:textId="77777777" w:rsidR="00347849" w:rsidRPr="006C0B06" w:rsidRDefault="00347849" w:rsidP="008E7047">
            <w:pPr>
              <w:pStyle w:val="ListParagraph"/>
              <w:numPr>
                <w:ilvl w:val="0"/>
                <w:numId w:val="17"/>
              </w:numPr>
              <w:spacing w:before="0" w:after="0" w:line="240" w:lineRule="auto"/>
              <w:ind w:left="1195" w:hanging="28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C0B06">
              <w:rPr>
                <w:rFonts w:cs="Arial"/>
                <w:bCs/>
                <w:sz w:val="22"/>
                <w:szCs w:val="22"/>
              </w:rPr>
              <w:t xml:space="preserve">Implementation </w:t>
            </w:r>
            <w:r>
              <w:rPr>
                <w:rFonts w:cs="Arial"/>
                <w:bCs/>
                <w:sz w:val="22"/>
                <w:szCs w:val="22"/>
              </w:rPr>
              <w:t>s</w:t>
            </w:r>
            <w:r w:rsidRPr="006C0B06">
              <w:rPr>
                <w:rFonts w:cs="Arial"/>
                <w:bCs/>
                <w:sz w:val="22"/>
                <w:szCs w:val="22"/>
              </w:rPr>
              <w:t xml:space="preserve">trategy </w:t>
            </w:r>
          </w:p>
          <w:p w14:paraId="2E3B9628" w14:textId="03A0E83F" w:rsidR="00347849" w:rsidRDefault="00347849" w:rsidP="008E7047">
            <w:pPr>
              <w:pStyle w:val="ListParagraph"/>
              <w:numPr>
                <w:ilvl w:val="0"/>
                <w:numId w:val="17"/>
              </w:numPr>
              <w:spacing w:before="0" w:after="0" w:line="240" w:lineRule="auto"/>
              <w:ind w:left="1195" w:hanging="283"/>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Ongoing c</w:t>
            </w:r>
            <w:r w:rsidRPr="006C0B06">
              <w:rPr>
                <w:rFonts w:cs="Arial"/>
                <w:bCs/>
                <w:sz w:val="22"/>
                <w:szCs w:val="22"/>
              </w:rPr>
              <w:t>linical governance</w:t>
            </w:r>
          </w:p>
          <w:p w14:paraId="1EA5BF11" w14:textId="4025F8C2" w:rsidR="00347849" w:rsidRPr="006C0B06" w:rsidRDefault="00347849" w:rsidP="008E7047">
            <w:pPr>
              <w:pStyle w:val="ListParagraph"/>
              <w:numPr>
                <w:ilvl w:val="0"/>
                <w:numId w:val="17"/>
              </w:numPr>
              <w:spacing w:before="0" w:after="0" w:line="240" w:lineRule="auto"/>
              <w:ind w:left="1195" w:hanging="283"/>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Information governance</w:t>
            </w:r>
            <w:r w:rsidRPr="006C0B06">
              <w:rPr>
                <w:rFonts w:cs="Arial"/>
                <w:bCs/>
                <w:sz w:val="22"/>
                <w:szCs w:val="22"/>
              </w:rPr>
              <w:t xml:space="preserve"> </w:t>
            </w:r>
          </w:p>
          <w:p w14:paraId="579FA559" w14:textId="77777777" w:rsidR="00347849" w:rsidRPr="006C0B06" w:rsidRDefault="00347849" w:rsidP="008E7047">
            <w:pPr>
              <w:pStyle w:val="ListParagraph"/>
              <w:numPr>
                <w:ilvl w:val="0"/>
                <w:numId w:val="17"/>
              </w:numPr>
              <w:spacing w:before="0" w:after="0" w:line="240" w:lineRule="auto"/>
              <w:ind w:left="1195" w:hanging="28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C0B06">
              <w:rPr>
                <w:rFonts w:cs="Arial"/>
                <w:bCs/>
                <w:sz w:val="22"/>
                <w:szCs w:val="22"/>
              </w:rPr>
              <w:t>Clinical buy in</w:t>
            </w:r>
          </w:p>
          <w:p w14:paraId="22972DB0" w14:textId="77777777" w:rsidR="00347849" w:rsidRPr="006C0B06" w:rsidRDefault="00347849" w:rsidP="008E7047">
            <w:pPr>
              <w:pStyle w:val="ListParagraph"/>
              <w:numPr>
                <w:ilvl w:val="0"/>
                <w:numId w:val="17"/>
              </w:numPr>
              <w:spacing w:before="0" w:after="0" w:line="240" w:lineRule="auto"/>
              <w:ind w:left="1195" w:hanging="28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C0B06">
              <w:rPr>
                <w:rFonts w:cs="Arial"/>
                <w:bCs/>
                <w:sz w:val="22"/>
                <w:szCs w:val="22"/>
              </w:rPr>
              <w:t xml:space="preserve">Evaluation </w:t>
            </w:r>
            <w:r>
              <w:rPr>
                <w:rFonts w:cs="Arial"/>
                <w:bCs/>
                <w:sz w:val="22"/>
                <w:szCs w:val="22"/>
              </w:rPr>
              <w:t>p</w:t>
            </w:r>
            <w:r w:rsidRPr="006C0B06">
              <w:rPr>
                <w:rFonts w:cs="Arial"/>
                <w:bCs/>
                <w:sz w:val="22"/>
                <w:szCs w:val="22"/>
              </w:rPr>
              <w:t>rotocol</w:t>
            </w:r>
          </w:p>
          <w:p w14:paraId="1CC07110" w14:textId="77777777" w:rsidR="00347849" w:rsidRPr="006C0B06" w:rsidRDefault="00347849" w:rsidP="008E7047">
            <w:pPr>
              <w:pStyle w:val="ListParagraph"/>
              <w:numPr>
                <w:ilvl w:val="0"/>
                <w:numId w:val="17"/>
              </w:numPr>
              <w:spacing w:before="0" w:after="0" w:line="240" w:lineRule="auto"/>
              <w:ind w:left="1195" w:hanging="283"/>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C0B06">
              <w:rPr>
                <w:rFonts w:cs="Arial"/>
                <w:bCs/>
                <w:sz w:val="22"/>
                <w:szCs w:val="22"/>
              </w:rPr>
              <w:t>Communication/Marketing Strategy</w:t>
            </w:r>
          </w:p>
          <w:p w14:paraId="1DBE282A" w14:textId="79E43A85" w:rsidR="00347849" w:rsidRPr="006C0B06" w:rsidRDefault="00347849" w:rsidP="008E7047">
            <w:pPr>
              <w:pStyle w:val="ListParagraph"/>
              <w:numPr>
                <w:ilvl w:val="0"/>
                <w:numId w:val="15"/>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6C0B06">
              <w:rPr>
                <w:rFonts w:cs="Arial"/>
                <w:bCs/>
                <w:sz w:val="22"/>
                <w:szCs w:val="22"/>
              </w:rPr>
              <w:t xml:space="preserve">Has </w:t>
            </w:r>
            <w:r>
              <w:rPr>
                <w:rFonts w:cs="Arial"/>
                <w:bCs/>
                <w:sz w:val="22"/>
                <w:szCs w:val="22"/>
              </w:rPr>
              <w:t xml:space="preserve">service </w:t>
            </w:r>
            <w:r w:rsidRPr="006C0B06">
              <w:rPr>
                <w:rFonts w:cs="Arial"/>
                <w:bCs/>
                <w:sz w:val="22"/>
                <w:szCs w:val="22"/>
              </w:rPr>
              <w:t xml:space="preserve">feasibility been independently assessed </w:t>
            </w:r>
            <w:r>
              <w:rPr>
                <w:rFonts w:cs="Arial"/>
                <w:bCs/>
                <w:sz w:val="22"/>
                <w:szCs w:val="22"/>
              </w:rPr>
              <w:t>through discussion with those with technical, clinical and service delivery expertise</w:t>
            </w:r>
          </w:p>
        </w:tc>
      </w:tr>
      <w:tr w:rsidR="00347849" w:rsidRPr="00126C81" w14:paraId="280503BF" w14:textId="77777777" w:rsidTr="008E7047">
        <w:trPr>
          <w:cnfStyle w:val="000000100000" w:firstRow="0" w:lastRow="0" w:firstColumn="0" w:lastColumn="0" w:oddVBand="0" w:evenVBand="0" w:oddHBand="1" w:evenHBand="0" w:firstRowFirstColumn="0" w:firstRowLastColumn="0" w:lastRowFirstColumn="0" w:lastRowLastColumn="0"/>
          <w:trHeight w:val="1681"/>
        </w:trPr>
        <w:tc>
          <w:tcPr>
            <w:cnfStyle w:val="001000000000" w:firstRow="0" w:lastRow="0" w:firstColumn="1" w:lastColumn="0" w:oddVBand="0" w:evenVBand="0" w:oddHBand="0" w:evenHBand="0" w:firstRowFirstColumn="0" w:firstRowLastColumn="0" w:lastRowFirstColumn="0" w:lastRowLastColumn="0"/>
            <w:tcW w:w="719" w:type="dxa"/>
            <w:vAlign w:val="center"/>
          </w:tcPr>
          <w:p w14:paraId="5A7B963E" w14:textId="77777777" w:rsidR="00347849" w:rsidRPr="00C37758" w:rsidRDefault="00347849" w:rsidP="008E7047">
            <w:pPr>
              <w:pStyle w:val="NoSpacing"/>
              <w:rPr>
                <w:rFonts w:cs="Arial"/>
                <w:b w:val="0"/>
                <w:sz w:val="22"/>
                <w:szCs w:val="22"/>
              </w:rPr>
            </w:pPr>
            <w:r>
              <w:rPr>
                <w:rFonts w:cs="Arial"/>
                <w:b w:val="0"/>
                <w:sz w:val="22"/>
                <w:szCs w:val="22"/>
              </w:rPr>
              <w:t>1.7</w:t>
            </w:r>
          </w:p>
        </w:tc>
        <w:tc>
          <w:tcPr>
            <w:tcW w:w="425" w:type="dxa"/>
            <w:vAlign w:val="center"/>
          </w:tcPr>
          <w:p w14:paraId="37FD416C" w14:textId="77777777" w:rsidR="00347849" w:rsidRPr="00EF3F9B" w:rsidRDefault="00347849" w:rsidP="008E7047">
            <w:pPr>
              <w:spacing w:before="0" w:after="0"/>
              <w:cnfStyle w:val="000000100000" w:firstRow="0" w:lastRow="0" w:firstColumn="0" w:lastColumn="0" w:oddVBand="0" w:evenVBand="0" w:oddHBand="1" w:evenHBand="0" w:firstRowFirstColumn="0" w:firstRowLastColumn="0" w:lastRowFirstColumn="0" w:lastRowLastColumn="0"/>
              <w:rPr>
                <w:rFonts w:cs="Arial"/>
                <w:bCs/>
                <w:sz w:val="22"/>
                <w:szCs w:val="22"/>
              </w:rPr>
            </w:pPr>
          </w:p>
        </w:tc>
        <w:tc>
          <w:tcPr>
            <w:tcW w:w="7948" w:type="dxa"/>
            <w:gridSpan w:val="2"/>
            <w:vAlign w:val="center"/>
          </w:tcPr>
          <w:p w14:paraId="523FA01D" w14:textId="3090A456" w:rsidR="00347849" w:rsidRDefault="00347849" w:rsidP="008E7047">
            <w:pPr>
              <w:spacing w:before="0" w:after="0"/>
              <w:cnfStyle w:val="000000100000" w:firstRow="0" w:lastRow="0" w:firstColumn="0" w:lastColumn="0" w:oddVBand="0" w:evenVBand="0" w:oddHBand="1" w:evenHBand="0" w:firstRowFirstColumn="0" w:firstRowLastColumn="0" w:lastRowFirstColumn="0" w:lastRowLastColumn="0"/>
              <w:rPr>
                <w:rFonts w:cs="Arial"/>
                <w:bCs/>
                <w:sz w:val="22"/>
                <w:szCs w:val="22"/>
              </w:rPr>
            </w:pPr>
            <w:r w:rsidRPr="00EF3F9B">
              <w:rPr>
                <w:rFonts w:cs="Arial"/>
                <w:bCs/>
                <w:sz w:val="22"/>
                <w:szCs w:val="22"/>
              </w:rPr>
              <w:t>Product Usage:</w:t>
            </w:r>
          </w:p>
          <w:p w14:paraId="6DEE5F56" w14:textId="77777777" w:rsidR="00347849" w:rsidRPr="006C0B06" w:rsidRDefault="00347849" w:rsidP="008E7047">
            <w:pPr>
              <w:pStyle w:val="ListParagraph"/>
              <w:numPr>
                <w:ilvl w:val="0"/>
                <w:numId w:val="15"/>
              </w:numPr>
              <w:spacing w:before="0" w:after="0"/>
              <w:cnfStyle w:val="000000100000" w:firstRow="0" w:lastRow="0" w:firstColumn="0" w:lastColumn="0" w:oddVBand="0" w:evenVBand="0" w:oddHBand="1" w:evenHBand="0" w:firstRowFirstColumn="0" w:firstRowLastColumn="0" w:lastRowFirstColumn="0" w:lastRowLastColumn="0"/>
              <w:rPr>
                <w:rFonts w:cs="Arial"/>
                <w:bCs/>
                <w:sz w:val="22"/>
                <w:szCs w:val="22"/>
              </w:rPr>
            </w:pPr>
            <w:r>
              <w:rPr>
                <w:rFonts w:cs="Arial"/>
                <w:bCs/>
                <w:sz w:val="22"/>
                <w:szCs w:val="22"/>
              </w:rPr>
              <w:t xml:space="preserve">The number that </w:t>
            </w:r>
            <w:r w:rsidRPr="00C37758">
              <w:rPr>
                <w:rFonts w:cs="Arial"/>
                <w:bCs/>
                <w:sz w:val="22"/>
                <w:szCs w:val="22"/>
              </w:rPr>
              <w:t xml:space="preserve">have used the product to </w:t>
            </w:r>
            <w:r>
              <w:rPr>
                <w:rFonts w:cs="Arial"/>
                <w:bCs/>
                <w:sz w:val="22"/>
                <w:szCs w:val="22"/>
              </w:rPr>
              <w:t>date</w:t>
            </w:r>
          </w:p>
          <w:p w14:paraId="6CCC482C" w14:textId="77777777" w:rsidR="00347849" w:rsidRDefault="00347849" w:rsidP="008E7047">
            <w:pPr>
              <w:pStyle w:val="ListParagraph"/>
              <w:numPr>
                <w:ilvl w:val="0"/>
                <w:numId w:val="15"/>
              </w:numPr>
              <w:spacing w:before="0" w:after="0"/>
              <w:cnfStyle w:val="000000100000" w:firstRow="0" w:lastRow="0" w:firstColumn="0" w:lastColumn="0" w:oddVBand="0" w:evenVBand="0" w:oddHBand="1" w:evenHBand="0" w:firstRowFirstColumn="0" w:firstRowLastColumn="0" w:lastRowFirstColumn="0" w:lastRowLastColumn="0"/>
              <w:rPr>
                <w:rFonts w:cs="Arial"/>
                <w:bCs/>
                <w:sz w:val="22"/>
                <w:szCs w:val="22"/>
              </w:rPr>
            </w:pPr>
            <w:r>
              <w:rPr>
                <w:rFonts w:cs="Arial"/>
                <w:bCs/>
                <w:sz w:val="22"/>
                <w:szCs w:val="22"/>
              </w:rPr>
              <w:t>The</w:t>
            </w:r>
            <w:r w:rsidRPr="00C37758">
              <w:rPr>
                <w:rFonts w:cs="Arial"/>
                <w:bCs/>
                <w:sz w:val="22"/>
                <w:szCs w:val="22"/>
              </w:rPr>
              <w:t xml:space="preserve"> proportion of users contin</w:t>
            </w:r>
            <w:r>
              <w:rPr>
                <w:rFonts w:cs="Arial"/>
                <w:bCs/>
                <w:sz w:val="22"/>
                <w:szCs w:val="22"/>
              </w:rPr>
              <w:t>ue to use the product after 2 weeks</w:t>
            </w:r>
          </w:p>
          <w:p w14:paraId="73F9A968" w14:textId="77777777" w:rsidR="00347849" w:rsidRPr="00C37758" w:rsidRDefault="00347849" w:rsidP="008E7047">
            <w:pPr>
              <w:pStyle w:val="ListParagraph"/>
              <w:numPr>
                <w:ilvl w:val="0"/>
                <w:numId w:val="15"/>
              </w:numPr>
              <w:spacing w:before="0" w:after="0"/>
              <w:cnfStyle w:val="000000100000" w:firstRow="0" w:lastRow="0" w:firstColumn="0" w:lastColumn="0" w:oddVBand="0" w:evenVBand="0" w:oddHBand="1" w:evenHBand="0" w:firstRowFirstColumn="0" w:firstRowLastColumn="0" w:lastRowFirstColumn="0" w:lastRowLastColumn="0"/>
              <w:rPr>
                <w:rFonts w:cs="Arial"/>
                <w:bCs/>
                <w:sz w:val="22"/>
                <w:szCs w:val="22"/>
              </w:rPr>
            </w:pPr>
            <w:r>
              <w:rPr>
                <w:rFonts w:cs="Arial"/>
                <w:bCs/>
                <w:sz w:val="22"/>
                <w:szCs w:val="22"/>
              </w:rPr>
              <w:t xml:space="preserve">If appropriate, commencement and completion rates </w:t>
            </w:r>
            <w:r w:rsidRPr="00C37758">
              <w:rPr>
                <w:rFonts w:cs="Arial"/>
                <w:bCs/>
                <w:sz w:val="22"/>
                <w:szCs w:val="22"/>
              </w:rPr>
              <w:t xml:space="preserve"> </w:t>
            </w:r>
          </w:p>
          <w:p w14:paraId="4BE4EA80" w14:textId="77777777" w:rsidR="00347849" w:rsidRPr="00C37758" w:rsidRDefault="00347849" w:rsidP="008E7047">
            <w:pPr>
              <w:pStyle w:val="ListParagraph"/>
              <w:numPr>
                <w:ilvl w:val="0"/>
                <w:numId w:val="15"/>
              </w:numPr>
              <w:spacing w:before="0" w:after="0"/>
              <w:cnfStyle w:val="000000100000" w:firstRow="0" w:lastRow="0" w:firstColumn="0" w:lastColumn="0" w:oddVBand="0" w:evenVBand="0" w:oddHBand="1" w:evenHBand="0" w:firstRowFirstColumn="0" w:firstRowLastColumn="0" w:lastRowFirstColumn="0" w:lastRowLastColumn="0"/>
              <w:rPr>
                <w:rFonts w:cs="Arial"/>
                <w:bCs/>
                <w:sz w:val="22"/>
                <w:szCs w:val="22"/>
              </w:rPr>
            </w:pPr>
            <w:r>
              <w:rPr>
                <w:rFonts w:cs="Arial"/>
                <w:bCs/>
                <w:sz w:val="22"/>
                <w:szCs w:val="22"/>
              </w:rPr>
              <w:t>If appropriate the number and rate of</w:t>
            </w:r>
            <w:r w:rsidRPr="00C37758">
              <w:rPr>
                <w:rFonts w:cs="Arial"/>
                <w:bCs/>
                <w:sz w:val="22"/>
                <w:szCs w:val="22"/>
              </w:rPr>
              <w:t xml:space="preserve"> adverse events </w:t>
            </w:r>
          </w:p>
        </w:tc>
      </w:tr>
      <w:tr w:rsidR="00347849" w:rsidRPr="00126C81" w14:paraId="7DA76E4E" w14:textId="77777777" w:rsidTr="008E7047">
        <w:trPr>
          <w:trHeight w:val="2058"/>
        </w:trPr>
        <w:tc>
          <w:tcPr>
            <w:cnfStyle w:val="001000000000" w:firstRow="0" w:lastRow="0" w:firstColumn="1" w:lastColumn="0" w:oddVBand="0" w:evenVBand="0" w:oddHBand="0" w:evenHBand="0" w:firstRowFirstColumn="0" w:firstRowLastColumn="0" w:lastRowFirstColumn="0" w:lastRowLastColumn="0"/>
            <w:tcW w:w="719" w:type="dxa"/>
            <w:vAlign w:val="center"/>
          </w:tcPr>
          <w:p w14:paraId="636D88A8" w14:textId="77777777" w:rsidR="00347849" w:rsidRPr="00C37758" w:rsidRDefault="00347849" w:rsidP="008E7047">
            <w:pPr>
              <w:pStyle w:val="NoSpacing"/>
              <w:rPr>
                <w:rFonts w:cs="Arial"/>
                <w:b w:val="0"/>
                <w:sz w:val="22"/>
                <w:szCs w:val="22"/>
              </w:rPr>
            </w:pPr>
            <w:r>
              <w:rPr>
                <w:rFonts w:cs="Arial"/>
                <w:b w:val="0"/>
                <w:sz w:val="22"/>
                <w:szCs w:val="22"/>
              </w:rPr>
              <w:t>1.8</w:t>
            </w:r>
          </w:p>
        </w:tc>
        <w:tc>
          <w:tcPr>
            <w:tcW w:w="425" w:type="dxa"/>
            <w:vAlign w:val="center"/>
          </w:tcPr>
          <w:p w14:paraId="30C44437" w14:textId="77777777" w:rsidR="00347849" w:rsidRDefault="00347849" w:rsidP="008E704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7948" w:type="dxa"/>
            <w:gridSpan w:val="2"/>
            <w:vAlign w:val="center"/>
          </w:tcPr>
          <w:p w14:paraId="7C207FCD" w14:textId="09C39F55" w:rsidR="00347849" w:rsidRDefault="00347849" w:rsidP="008E704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Product Usability:</w:t>
            </w:r>
          </w:p>
          <w:p w14:paraId="05D3D576" w14:textId="77777777" w:rsidR="00347849" w:rsidRPr="0059594D" w:rsidRDefault="00347849" w:rsidP="008E7047">
            <w:pPr>
              <w:pStyle w:val="ListParagraph"/>
              <w:numPr>
                <w:ilvl w:val="0"/>
                <w:numId w:val="19"/>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Pr>
                <w:rFonts w:ascii="Calibri" w:eastAsia="Times New Roman" w:hAnsi="Calibri" w:cs="Times New Roman"/>
                <w:color w:val="000000"/>
                <w:sz w:val="22"/>
                <w:szCs w:val="22"/>
              </w:rPr>
              <w:t>Is easy to use with functions that enhance the patient experience e.g. interactive</w:t>
            </w:r>
          </w:p>
          <w:p w14:paraId="2AB0B841" w14:textId="77777777" w:rsidR="00347849" w:rsidRDefault="00347849" w:rsidP="008E7047">
            <w:pPr>
              <w:pStyle w:val="ListParagraph"/>
              <w:numPr>
                <w:ilvl w:val="0"/>
                <w:numId w:val="19"/>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Pr>
                <w:rFonts w:ascii="Calibri" w:eastAsia="Times New Roman" w:hAnsi="Calibri" w:cs="Times New Roman"/>
                <w:color w:val="000000"/>
                <w:sz w:val="22"/>
                <w:szCs w:val="22"/>
              </w:rPr>
              <w:t>Is</w:t>
            </w:r>
            <w:r w:rsidRPr="0059594D">
              <w:rPr>
                <w:rFonts w:ascii="Calibri" w:eastAsia="Times New Roman" w:hAnsi="Calibri" w:cs="Times New Roman"/>
                <w:color w:val="000000"/>
                <w:sz w:val="22"/>
                <w:szCs w:val="22"/>
              </w:rPr>
              <w:t xml:space="preserve"> easy to navigate and use wi</w:t>
            </w:r>
            <w:r>
              <w:rPr>
                <w:rFonts w:ascii="Calibri" w:eastAsia="Times New Roman" w:hAnsi="Calibri" w:cs="Times New Roman"/>
                <w:color w:val="000000"/>
                <w:sz w:val="22"/>
                <w:szCs w:val="22"/>
              </w:rPr>
              <w:t>th a clear navigation structure</w:t>
            </w:r>
          </w:p>
          <w:p w14:paraId="58996BC8" w14:textId="77777777" w:rsidR="00347849" w:rsidRPr="0059594D" w:rsidRDefault="00347849" w:rsidP="008E7047">
            <w:pPr>
              <w:pStyle w:val="ListParagraph"/>
              <w:numPr>
                <w:ilvl w:val="0"/>
                <w:numId w:val="19"/>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sidRPr="0059594D">
              <w:rPr>
                <w:rFonts w:ascii="Calibri" w:eastAsia="Times New Roman" w:hAnsi="Calibri" w:cs="Times New Roman"/>
                <w:color w:val="000000"/>
                <w:sz w:val="22"/>
                <w:szCs w:val="22"/>
              </w:rPr>
              <w:t xml:space="preserve">Usability of solution </w:t>
            </w:r>
            <w:r>
              <w:rPr>
                <w:rFonts w:ascii="Calibri" w:eastAsia="Times New Roman" w:hAnsi="Calibri" w:cs="Times New Roman"/>
                <w:color w:val="000000"/>
                <w:sz w:val="22"/>
                <w:szCs w:val="22"/>
              </w:rPr>
              <w:t>has</w:t>
            </w:r>
            <w:r w:rsidRPr="0059594D">
              <w:rPr>
                <w:rFonts w:ascii="Calibri" w:eastAsia="Times New Roman" w:hAnsi="Calibri" w:cs="Times New Roman"/>
                <w:color w:val="000000"/>
                <w:sz w:val="22"/>
                <w:szCs w:val="22"/>
              </w:rPr>
              <w:t xml:space="preserve"> </w:t>
            </w:r>
            <w:r>
              <w:rPr>
                <w:rFonts w:ascii="Calibri" w:eastAsia="Times New Roman" w:hAnsi="Calibri" w:cs="Times New Roman"/>
                <w:color w:val="000000"/>
                <w:sz w:val="22"/>
                <w:szCs w:val="22"/>
              </w:rPr>
              <w:t>been</w:t>
            </w:r>
            <w:r w:rsidRPr="0059594D">
              <w:rPr>
                <w:rFonts w:ascii="Calibri" w:eastAsia="Times New Roman" w:hAnsi="Calibri" w:cs="Times New Roman"/>
                <w:color w:val="000000"/>
                <w:sz w:val="22"/>
                <w:szCs w:val="22"/>
              </w:rPr>
              <w:t xml:space="preserve"> evaluated using a recognised measurement such as the System Usability Scale (SUS). </w:t>
            </w:r>
          </w:p>
          <w:p w14:paraId="10C8AD27" w14:textId="77777777" w:rsidR="00347849" w:rsidRPr="0059594D" w:rsidRDefault="00347849" w:rsidP="008E7047">
            <w:pPr>
              <w:pStyle w:val="ListParagraph"/>
              <w:numPr>
                <w:ilvl w:val="0"/>
                <w:numId w:val="19"/>
              </w:numPr>
              <w:spacing w:before="0"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2"/>
                <w:szCs w:val="22"/>
              </w:rPr>
            </w:pPr>
            <w:r>
              <w:rPr>
                <w:rFonts w:ascii="Calibri" w:eastAsia="Times New Roman" w:hAnsi="Calibri" w:cs="Times New Roman"/>
                <w:color w:val="000000"/>
                <w:sz w:val="22"/>
                <w:szCs w:val="22"/>
              </w:rPr>
              <w:t>If appropriate, product provides clearly structured treatment that</w:t>
            </w:r>
            <w:r w:rsidRPr="0059594D">
              <w:rPr>
                <w:rFonts w:ascii="Calibri" w:eastAsia="Times New Roman" w:hAnsi="Calibri" w:cs="Times New Roman"/>
                <w:color w:val="000000"/>
                <w:sz w:val="22"/>
                <w:szCs w:val="22"/>
              </w:rPr>
              <w:t xml:space="preserve"> allow</w:t>
            </w:r>
            <w:r>
              <w:rPr>
                <w:rFonts w:ascii="Calibri" w:eastAsia="Times New Roman" w:hAnsi="Calibri" w:cs="Times New Roman"/>
                <w:color w:val="000000"/>
                <w:sz w:val="22"/>
                <w:szCs w:val="22"/>
              </w:rPr>
              <w:t>s</w:t>
            </w:r>
            <w:r w:rsidRPr="0059594D">
              <w:rPr>
                <w:rFonts w:ascii="Calibri" w:eastAsia="Times New Roman" w:hAnsi="Calibri" w:cs="Times New Roman"/>
                <w:color w:val="000000"/>
                <w:sz w:val="22"/>
                <w:szCs w:val="22"/>
              </w:rPr>
              <w:t xml:space="preserve"> for a systematic progression and best user experience</w:t>
            </w:r>
          </w:p>
        </w:tc>
      </w:tr>
      <w:tr w:rsidR="005F7D77" w:rsidRPr="00126C81" w14:paraId="7526BF64" w14:textId="77777777" w:rsidTr="008E704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092" w:type="dxa"/>
            <w:gridSpan w:val="4"/>
          </w:tcPr>
          <w:p w14:paraId="1B3FAEEF" w14:textId="7479BEA1" w:rsidR="005F7D77" w:rsidRPr="00126C81" w:rsidRDefault="005F7D77" w:rsidP="008E7047">
            <w:pPr>
              <w:pStyle w:val="NoSpacing"/>
              <w:rPr>
                <w:rFonts w:cs="Arial"/>
                <w:sz w:val="22"/>
                <w:szCs w:val="22"/>
              </w:rPr>
            </w:pPr>
          </w:p>
        </w:tc>
      </w:tr>
      <w:tr w:rsidR="005F7D77" w:rsidRPr="00126C81" w14:paraId="33EECD0C" w14:textId="77777777" w:rsidTr="008E7047">
        <w:trPr>
          <w:trHeight w:val="436"/>
        </w:trPr>
        <w:tc>
          <w:tcPr>
            <w:cnfStyle w:val="001000000000" w:firstRow="0" w:lastRow="0" w:firstColumn="1" w:lastColumn="0" w:oddVBand="0" w:evenVBand="0" w:oddHBand="0" w:evenHBand="0" w:firstRowFirstColumn="0" w:firstRowLastColumn="0" w:lastRowFirstColumn="0" w:lastRowLastColumn="0"/>
            <w:tcW w:w="9092" w:type="dxa"/>
            <w:gridSpan w:val="4"/>
            <w:shd w:val="clear" w:color="auto" w:fill="0070C0"/>
            <w:vAlign w:val="center"/>
          </w:tcPr>
          <w:p w14:paraId="6A8964D9" w14:textId="1034D227" w:rsidR="005F7D77" w:rsidRPr="00126C81" w:rsidRDefault="005F7D77" w:rsidP="008E7047">
            <w:pPr>
              <w:pStyle w:val="NoSpacing"/>
              <w:rPr>
                <w:rFonts w:cs="Arial"/>
                <w:color w:val="FFFFFF" w:themeColor="background1"/>
                <w:sz w:val="22"/>
                <w:szCs w:val="22"/>
              </w:rPr>
            </w:pPr>
            <w:r>
              <w:rPr>
                <w:rFonts w:cs="Arial"/>
                <w:color w:val="FFFFFF" w:themeColor="background1"/>
                <w:sz w:val="22"/>
                <w:szCs w:val="22"/>
              </w:rPr>
              <w:t>SUPPORT</w:t>
            </w:r>
          </w:p>
        </w:tc>
      </w:tr>
      <w:tr w:rsidR="00347849" w:rsidRPr="00126C81" w14:paraId="527EC1B0" w14:textId="77777777" w:rsidTr="008E7047">
        <w:trPr>
          <w:cnfStyle w:val="000000100000" w:firstRow="0" w:lastRow="0" w:firstColumn="0" w:lastColumn="0" w:oddVBand="0" w:evenVBand="0" w:oddHBand="1" w:evenHBand="0" w:firstRowFirstColumn="0" w:firstRowLastColumn="0" w:lastRowFirstColumn="0" w:lastRowLastColumn="0"/>
          <w:trHeight w:val="1970"/>
        </w:trPr>
        <w:tc>
          <w:tcPr>
            <w:cnfStyle w:val="001000000000" w:firstRow="0" w:lastRow="0" w:firstColumn="1" w:lastColumn="0" w:oddVBand="0" w:evenVBand="0" w:oddHBand="0" w:evenHBand="0" w:firstRowFirstColumn="0" w:firstRowLastColumn="0" w:lastRowFirstColumn="0" w:lastRowLastColumn="0"/>
            <w:tcW w:w="719" w:type="dxa"/>
            <w:vAlign w:val="center"/>
          </w:tcPr>
          <w:p w14:paraId="6B3D14A2" w14:textId="77777777" w:rsidR="00347849" w:rsidRPr="00126C81" w:rsidRDefault="00347849" w:rsidP="008E7047">
            <w:pPr>
              <w:pStyle w:val="NoSpacing"/>
              <w:rPr>
                <w:rFonts w:cs="Arial"/>
                <w:b w:val="0"/>
                <w:sz w:val="22"/>
                <w:szCs w:val="22"/>
              </w:rPr>
            </w:pPr>
            <w:r>
              <w:rPr>
                <w:rFonts w:cs="Arial"/>
                <w:b w:val="0"/>
                <w:sz w:val="22"/>
                <w:szCs w:val="22"/>
              </w:rPr>
              <w:t>1.9</w:t>
            </w:r>
          </w:p>
        </w:tc>
        <w:tc>
          <w:tcPr>
            <w:tcW w:w="425" w:type="dxa"/>
            <w:vAlign w:val="center"/>
          </w:tcPr>
          <w:p w14:paraId="2D18E92F" w14:textId="77777777" w:rsidR="00347849" w:rsidRDefault="00347849" w:rsidP="008E7047">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7948" w:type="dxa"/>
            <w:gridSpan w:val="2"/>
            <w:vAlign w:val="center"/>
          </w:tcPr>
          <w:p w14:paraId="214D6B70" w14:textId="1A00D5DB" w:rsidR="00347849" w:rsidRDefault="00347849" w:rsidP="008E7047">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Product Support:</w:t>
            </w:r>
          </w:p>
          <w:p w14:paraId="321F6069" w14:textId="77777777" w:rsidR="00347849" w:rsidRPr="00FC7C30" w:rsidRDefault="00347849" w:rsidP="008E7047">
            <w:pPr>
              <w:pStyle w:val="ListParagraph"/>
              <w:numPr>
                <w:ilvl w:val="0"/>
                <w:numId w:val="20"/>
              </w:numPr>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szCs w:val="22"/>
              </w:rPr>
            </w:pPr>
            <w:r>
              <w:rPr>
                <w:rFonts w:ascii="Calibri" w:eastAsia="Times New Roman" w:hAnsi="Calibri" w:cs="Times New Roman"/>
                <w:color w:val="000000"/>
                <w:sz w:val="22"/>
                <w:szCs w:val="22"/>
              </w:rPr>
              <w:t>S</w:t>
            </w:r>
            <w:r w:rsidRPr="00FC7C30">
              <w:rPr>
                <w:rFonts w:ascii="Calibri" w:eastAsia="Times New Roman" w:hAnsi="Calibri" w:cs="Times New Roman"/>
                <w:color w:val="000000"/>
                <w:sz w:val="22"/>
                <w:szCs w:val="22"/>
              </w:rPr>
              <w:t>upplier provide</w:t>
            </w:r>
            <w:r>
              <w:rPr>
                <w:rFonts w:ascii="Calibri" w:eastAsia="Times New Roman" w:hAnsi="Calibri" w:cs="Times New Roman"/>
                <w:color w:val="000000"/>
                <w:sz w:val="22"/>
                <w:szCs w:val="22"/>
              </w:rPr>
              <w:t>s</w:t>
            </w:r>
            <w:r w:rsidRPr="00FC7C30">
              <w:rPr>
                <w:rFonts w:ascii="Calibri" w:eastAsia="Times New Roman" w:hAnsi="Calibri" w:cs="Times New Roman"/>
                <w:color w:val="000000"/>
                <w:sz w:val="22"/>
                <w:szCs w:val="22"/>
              </w:rPr>
              <w:t xml:space="preserve"> u</w:t>
            </w:r>
            <w:r>
              <w:rPr>
                <w:rFonts w:ascii="Calibri" w:eastAsia="Times New Roman" w:hAnsi="Calibri" w:cs="Times New Roman"/>
                <w:color w:val="000000"/>
                <w:sz w:val="22"/>
                <w:szCs w:val="22"/>
              </w:rPr>
              <w:t>sers direct</w:t>
            </w:r>
            <w:r w:rsidRPr="00FC7C30">
              <w:rPr>
                <w:rFonts w:ascii="Calibri" w:eastAsia="Times New Roman" w:hAnsi="Calibri" w:cs="Times New Roman"/>
                <w:color w:val="000000"/>
                <w:sz w:val="22"/>
                <w:szCs w:val="22"/>
              </w:rPr>
              <w:t xml:space="preserve"> contact </w:t>
            </w:r>
            <w:r>
              <w:rPr>
                <w:rFonts w:ascii="Calibri" w:eastAsia="Times New Roman" w:hAnsi="Calibri" w:cs="Times New Roman"/>
                <w:color w:val="000000"/>
                <w:sz w:val="22"/>
                <w:szCs w:val="22"/>
              </w:rPr>
              <w:t xml:space="preserve">to </w:t>
            </w:r>
            <w:r w:rsidRPr="00FC7C30">
              <w:rPr>
                <w:rFonts w:ascii="Calibri" w:eastAsia="Times New Roman" w:hAnsi="Calibri" w:cs="Times New Roman"/>
                <w:color w:val="000000"/>
                <w:sz w:val="22"/>
                <w:szCs w:val="22"/>
              </w:rPr>
              <w:t>a support function when they experience technical issues, this can take form of web cha</w:t>
            </w:r>
            <w:r>
              <w:rPr>
                <w:rFonts w:ascii="Calibri" w:eastAsia="Times New Roman" w:hAnsi="Calibri" w:cs="Times New Roman"/>
                <w:color w:val="000000"/>
                <w:sz w:val="22"/>
                <w:szCs w:val="22"/>
              </w:rPr>
              <w:t>t, email or telephone contact</w:t>
            </w:r>
          </w:p>
          <w:p w14:paraId="78C262E0" w14:textId="77777777" w:rsidR="00347849" w:rsidRPr="00D206E4" w:rsidRDefault="00347849" w:rsidP="008E7047">
            <w:pPr>
              <w:pStyle w:val="ListParagraph"/>
              <w:numPr>
                <w:ilvl w:val="0"/>
                <w:numId w:val="20"/>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Pr>
                <w:rFonts w:ascii="Calibri" w:eastAsia="Times New Roman" w:hAnsi="Calibri" w:cs="Times New Roman"/>
                <w:color w:val="000000"/>
                <w:sz w:val="22"/>
                <w:szCs w:val="22"/>
              </w:rPr>
              <w:t xml:space="preserve">Documented evidence that </w:t>
            </w:r>
            <w:r w:rsidRPr="00FC7C30">
              <w:rPr>
                <w:rFonts w:ascii="Calibri" w:eastAsia="Times New Roman" w:hAnsi="Calibri" w:cs="Times New Roman"/>
                <w:color w:val="000000"/>
                <w:sz w:val="22"/>
                <w:szCs w:val="22"/>
              </w:rPr>
              <w:t xml:space="preserve">support requests </w:t>
            </w:r>
            <w:r>
              <w:rPr>
                <w:rFonts w:ascii="Calibri" w:eastAsia="Times New Roman" w:hAnsi="Calibri" w:cs="Times New Roman"/>
                <w:color w:val="000000"/>
                <w:sz w:val="22"/>
                <w:szCs w:val="22"/>
              </w:rPr>
              <w:t>are</w:t>
            </w:r>
            <w:r w:rsidRPr="00FC7C30">
              <w:rPr>
                <w:rFonts w:ascii="Calibri" w:eastAsia="Times New Roman" w:hAnsi="Calibri" w:cs="Times New Roman"/>
                <w:color w:val="000000"/>
                <w:sz w:val="22"/>
                <w:szCs w:val="22"/>
              </w:rPr>
              <w:t xml:space="preserve"> dealt within in a timely and responsive way in accordance with </w:t>
            </w:r>
            <w:r>
              <w:rPr>
                <w:rFonts w:ascii="Calibri" w:eastAsia="Times New Roman" w:hAnsi="Calibri" w:cs="Times New Roman"/>
                <w:color w:val="000000"/>
                <w:sz w:val="22"/>
                <w:szCs w:val="22"/>
              </w:rPr>
              <w:t xml:space="preserve">any </w:t>
            </w:r>
            <w:r w:rsidRPr="00FC7C30">
              <w:rPr>
                <w:rFonts w:ascii="Calibri" w:eastAsia="Times New Roman" w:hAnsi="Calibri" w:cs="Times New Roman"/>
                <w:color w:val="000000"/>
                <w:sz w:val="22"/>
                <w:szCs w:val="22"/>
              </w:rPr>
              <w:t>contract</w:t>
            </w:r>
            <w:r>
              <w:rPr>
                <w:rFonts w:ascii="Calibri" w:eastAsia="Times New Roman" w:hAnsi="Calibri" w:cs="Times New Roman"/>
                <w:color w:val="000000"/>
                <w:sz w:val="22"/>
                <w:szCs w:val="22"/>
              </w:rPr>
              <w:t>ual agreement</w:t>
            </w:r>
          </w:p>
          <w:p w14:paraId="54581732" w14:textId="77777777" w:rsidR="00347849" w:rsidRPr="00FC7C30" w:rsidRDefault="00347849" w:rsidP="008E7047">
            <w:pPr>
              <w:pStyle w:val="ListParagraph"/>
              <w:numPr>
                <w:ilvl w:val="0"/>
                <w:numId w:val="20"/>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C7C30">
              <w:rPr>
                <w:rFonts w:cs="Arial"/>
                <w:sz w:val="22"/>
                <w:szCs w:val="22"/>
              </w:rPr>
              <w:t>Supplier is willing to work in cooperation to</w:t>
            </w:r>
            <w:r>
              <w:rPr>
                <w:rFonts w:cs="Arial"/>
                <w:sz w:val="22"/>
                <w:szCs w:val="22"/>
              </w:rPr>
              <w:t>;</w:t>
            </w:r>
            <w:r w:rsidRPr="00FC7C30">
              <w:rPr>
                <w:rFonts w:cs="Arial"/>
                <w:sz w:val="22"/>
                <w:szCs w:val="22"/>
              </w:rPr>
              <w:t xml:space="preserve"> </w:t>
            </w:r>
            <w:r>
              <w:rPr>
                <w:rFonts w:cs="Arial"/>
                <w:sz w:val="22"/>
                <w:szCs w:val="22"/>
              </w:rPr>
              <w:t xml:space="preserve">continual development </w:t>
            </w:r>
            <w:r w:rsidRPr="00FC7C30">
              <w:rPr>
                <w:rFonts w:cs="Arial"/>
                <w:sz w:val="22"/>
                <w:szCs w:val="22"/>
              </w:rPr>
              <w:t>t</w:t>
            </w:r>
            <w:r>
              <w:rPr>
                <w:rFonts w:cs="Arial"/>
                <w:sz w:val="22"/>
                <w:szCs w:val="22"/>
              </w:rPr>
              <w:t xml:space="preserve">he product, evaluate </w:t>
            </w:r>
            <w:r w:rsidRPr="00FC7C30">
              <w:rPr>
                <w:rFonts w:cs="Arial"/>
                <w:sz w:val="22"/>
                <w:szCs w:val="22"/>
              </w:rPr>
              <w:t xml:space="preserve">and </w:t>
            </w:r>
            <w:r>
              <w:rPr>
                <w:rFonts w:cs="Arial"/>
                <w:sz w:val="22"/>
                <w:szCs w:val="22"/>
              </w:rPr>
              <w:t>improve clinical and operational functions</w:t>
            </w:r>
          </w:p>
        </w:tc>
      </w:tr>
      <w:tr w:rsidR="00347849" w:rsidRPr="00126C81" w14:paraId="2215A298" w14:textId="77777777" w:rsidTr="008E7047">
        <w:trPr>
          <w:trHeight w:val="1965"/>
        </w:trPr>
        <w:tc>
          <w:tcPr>
            <w:cnfStyle w:val="001000000000" w:firstRow="0" w:lastRow="0" w:firstColumn="1" w:lastColumn="0" w:oddVBand="0" w:evenVBand="0" w:oddHBand="0" w:evenHBand="0" w:firstRowFirstColumn="0" w:firstRowLastColumn="0" w:lastRowFirstColumn="0" w:lastRowLastColumn="0"/>
            <w:tcW w:w="719" w:type="dxa"/>
            <w:vAlign w:val="center"/>
          </w:tcPr>
          <w:p w14:paraId="63D965AF" w14:textId="77777777" w:rsidR="00347849" w:rsidRDefault="00347849" w:rsidP="008E7047">
            <w:pPr>
              <w:pStyle w:val="NoSpacing"/>
              <w:rPr>
                <w:rFonts w:cs="Arial"/>
                <w:b w:val="0"/>
                <w:sz w:val="22"/>
                <w:szCs w:val="22"/>
              </w:rPr>
            </w:pPr>
            <w:r>
              <w:rPr>
                <w:rFonts w:cs="Arial"/>
                <w:b w:val="0"/>
                <w:sz w:val="22"/>
                <w:szCs w:val="22"/>
              </w:rPr>
              <w:t>1.10</w:t>
            </w:r>
          </w:p>
        </w:tc>
        <w:tc>
          <w:tcPr>
            <w:tcW w:w="425" w:type="dxa"/>
            <w:vAlign w:val="center"/>
          </w:tcPr>
          <w:p w14:paraId="057A2E5A" w14:textId="77777777" w:rsidR="00347849" w:rsidRDefault="00347849" w:rsidP="008E7047">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p>
        </w:tc>
        <w:tc>
          <w:tcPr>
            <w:tcW w:w="7948" w:type="dxa"/>
            <w:gridSpan w:val="2"/>
            <w:vAlign w:val="center"/>
          </w:tcPr>
          <w:p w14:paraId="261EE83B" w14:textId="2FB67383" w:rsidR="00347849" w:rsidRDefault="00347849" w:rsidP="008E7047">
            <w:p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Service Support:</w:t>
            </w:r>
          </w:p>
          <w:p w14:paraId="0ABFEA5E" w14:textId="77777777" w:rsidR="00347849" w:rsidRPr="005667C7" w:rsidRDefault="00347849" w:rsidP="008E7047">
            <w:pPr>
              <w:pStyle w:val="ListParagraph"/>
              <w:numPr>
                <w:ilvl w:val="0"/>
                <w:numId w:val="21"/>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5667C7">
              <w:rPr>
                <w:rFonts w:cs="Arial"/>
                <w:sz w:val="22"/>
                <w:szCs w:val="22"/>
              </w:rPr>
              <w:t>Supplier is able to provide support during implementation p</w:t>
            </w:r>
            <w:r>
              <w:rPr>
                <w:rFonts w:cs="Arial"/>
                <w:sz w:val="22"/>
                <w:szCs w:val="22"/>
              </w:rPr>
              <w:t>hase</w:t>
            </w:r>
            <w:r w:rsidRPr="005667C7">
              <w:rPr>
                <w:rFonts w:cs="Arial"/>
                <w:sz w:val="22"/>
                <w:szCs w:val="22"/>
              </w:rPr>
              <w:t xml:space="preserve"> including but not limited to</w:t>
            </w:r>
            <w:r>
              <w:rPr>
                <w:rFonts w:cs="Arial"/>
                <w:sz w:val="22"/>
                <w:szCs w:val="22"/>
              </w:rPr>
              <w:t>;</w:t>
            </w:r>
            <w:r w:rsidRPr="005667C7">
              <w:rPr>
                <w:rFonts w:cs="Arial"/>
                <w:sz w:val="22"/>
                <w:szCs w:val="22"/>
              </w:rPr>
              <w:t xml:space="preserve"> training, technical support and logistical advice</w:t>
            </w:r>
          </w:p>
          <w:p w14:paraId="7F8EBDD5" w14:textId="77777777" w:rsidR="00347849" w:rsidRDefault="00347849" w:rsidP="008E7047">
            <w:pPr>
              <w:pStyle w:val="ListParagraph"/>
              <w:numPr>
                <w:ilvl w:val="0"/>
                <w:numId w:val="21"/>
              </w:numPr>
              <w:spacing w:before="0" w:after="0"/>
              <w:cnfStyle w:val="000000000000" w:firstRow="0" w:lastRow="0" w:firstColumn="0" w:lastColumn="0" w:oddVBand="0" w:evenVBand="0" w:oddHBand="0" w:evenHBand="0" w:firstRowFirstColumn="0" w:firstRowLastColumn="0" w:lastRowFirstColumn="0" w:lastRowLastColumn="0"/>
              <w:rPr>
                <w:rFonts w:cs="Arial"/>
                <w:sz w:val="22"/>
                <w:szCs w:val="22"/>
              </w:rPr>
            </w:pPr>
            <w:r w:rsidRPr="005667C7">
              <w:rPr>
                <w:rFonts w:cs="Arial"/>
                <w:sz w:val="22"/>
                <w:szCs w:val="22"/>
              </w:rPr>
              <w:t>Documented resources to support implementation including resources to build staff competency and create organisational and systems changes to sustain service delivery</w:t>
            </w:r>
          </w:p>
        </w:tc>
      </w:tr>
      <w:tr w:rsidR="00347849" w:rsidRPr="00126C81" w14:paraId="55F081C0" w14:textId="77777777" w:rsidTr="008E7047">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719" w:type="dxa"/>
            <w:vAlign w:val="center"/>
          </w:tcPr>
          <w:p w14:paraId="330B71C5" w14:textId="77777777" w:rsidR="00347849" w:rsidRPr="00FC7C30" w:rsidRDefault="00347849" w:rsidP="008E7047">
            <w:pPr>
              <w:pStyle w:val="NoSpacing"/>
              <w:rPr>
                <w:rFonts w:cs="Arial"/>
                <w:b w:val="0"/>
                <w:sz w:val="22"/>
                <w:szCs w:val="22"/>
              </w:rPr>
            </w:pPr>
            <w:r>
              <w:rPr>
                <w:rFonts w:cs="Arial"/>
                <w:b w:val="0"/>
                <w:sz w:val="22"/>
                <w:szCs w:val="22"/>
              </w:rPr>
              <w:t>1.11</w:t>
            </w:r>
          </w:p>
        </w:tc>
        <w:tc>
          <w:tcPr>
            <w:tcW w:w="425" w:type="dxa"/>
            <w:vAlign w:val="center"/>
          </w:tcPr>
          <w:p w14:paraId="2A39108C" w14:textId="77777777" w:rsidR="00347849" w:rsidRDefault="00347849" w:rsidP="008E704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7948" w:type="dxa"/>
            <w:gridSpan w:val="2"/>
            <w:vAlign w:val="center"/>
          </w:tcPr>
          <w:p w14:paraId="59185028" w14:textId="3B50EA4B" w:rsidR="00347849" w:rsidRDefault="00347849" w:rsidP="008E7047">
            <w:p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Training:</w:t>
            </w:r>
          </w:p>
          <w:p w14:paraId="14C7F436" w14:textId="77777777" w:rsidR="00347849" w:rsidRPr="005667C7" w:rsidRDefault="00347849" w:rsidP="008E7047">
            <w:pPr>
              <w:pStyle w:val="ListParagraph"/>
              <w:numPr>
                <w:ilvl w:val="0"/>
                <w:numId w:val="22"/>
              </w:numPr>
              <w:spacing w:before="0"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2"/>
                <w:szCs w:val="22"/>
              </w:rPr>
            </w:pPr>
            <w:r>
              <w:rPr>
                <w:rFonts w:ascii="Calibri" w:eastAsia="Times New Roman" w:hAnsi="Calibri" w:cs="Times New Roman"/>
                <w:color w:val="000000"/>
                <w:sz w:val="22"/>
                <w:szCs w:val="22"/>
              </w:rPr>
              <w:t>Training is available through supplier,</w:t>
            </w:r>
            <w:r w:rsidRPr="005667C7">
              <w:rPr>
                <w:rFonts w:ascii="Calibri" w:eastAsia="Times New Roman" w:hAnsi="Calibri" w:cs="Times New Roman"/>
                <w:color w:val="000000"/>
                <w:sz w:val="22"/>
                <w:szCs w:val="22"/>
              </w:rPr>
              <w:t xml:space="preserve"> </w:t>
            </w:r>
            <w:r>
              <w:rPr>
                <w:rFonts w:ascii="Calibri" w:eastAsia="Times New Roman" w:hAnsi="Calibri" w:cs="Times New Roman"/>
                <w:color w:val="000000"/>
                <w:sz w:val="22"/>
                <w:szCs w:val="22"/>
              </w:rPr>
              <w:t>service organisation</w:t>
            </w:r>
            <w:r w:rsidRPr="005667C7">
              <w:rPr>
                <w:rFonts w:ascii="Calibri" w:eastAsia="Times New Roman" w:hAnsi="Calibri" w:cs="Times New Roman"/>
                <w:color w:val="000000"/>
                <w:sz w:val="22"/>
                <w:szCs w:val="22"/>
              </w:rPr>
              <w:t xml:space="preserve">, or through an expert </w:t>
            </w:r>
            <w:r>
              <w:rPr>
                <w:rFonts w:ascii="Calibri" w:eastAsia="Times New Roman" w:hAnsi="Calibri" w:cs="Times New Roman"/>
                <w:color w:val="000000"/>
                <w:sz w:val="22"/>
                <w:szCs w:val="22"/>
              </w:rPr>
              <w:t>train the trainer approach</w:t>
            </w:r>
          </w:p>
        </w:tc>
      </w:tr>
      <w:tr w:rsidR="005F7D77" w:rsidRPr="00126C81" w14:paraId="6F057D7D" w14:textId="77777777" w:rsidTr="008E7047">
        <w:trPr>
          <w:trHeight w:val="305"/>
        </w:trPr>
        <w:tc>
          <w:tcPr>
            <w:cnfStyle w:val="001000000000" w:firstRow="0" w:lastRow="0" w:firstColumn="1" w:lastColumn="0" w:oddVBand="0" w:evenVBand="0" w:oddHBand="0" w:evenHBand="0" w:firstRowFirstColumn="0" w:firstRowLastColumn="0" w:lastRowFirstColumn="0" w:lastRowLastColumn="0"/>
            <w:tcW w:w="9092" w:type="dxa"/>
            <w:gridSpan w:val="4"/>
            <w:shd w:val="clear" w:color="auto" w:fill="FFFFFF" w:themeFill="background1"/>
          </w:tcPr>
          <w:p w14:paraId="06AE7D31" w14:textId="6A3C8168" w:rsidR="005F7D77" w:rsidRPr="00126C81" w:rsidRDefault="005F7D77" w:rsidP="008E7047">
            <w:pPr>
              <w:pStyle w:val="NoSpacing"/>
              <w:rPr>
                <w:rFonts w:cs="Arial"/>
                <w:color w:val="FFFFFF" w:themeColor="background1"/>
                <w:sz w:val="22"/>
                <w:szCs w:val="22"/>
              </w:rPr>
            </w:pPr>
          </w:p>
        </w:tc>
      </w:tr>
      <w:tr w:rsidR="005F7D77" w:rsidRPr="00126C81" w14:paraId="27C32440" w14:textId="77777777" w:rsidTr="008E7047">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9092" w:type="dxa"/>
            <w:gridSpan w:val="4"/>
            <w:shd w:val="clear" w:color="auto" w:fill="0070C0"/>
            <w:vAlign w:val="center"/>
          </w:tcPr>
          <w:p w14:paraId="40AC298F" w14:textId="020A31EB" w:rsidR="005F7D77" w:rsidRPr="00126C81" w:rsidRDefault="005F7D77" w:rsidP="008E7047">
            <w:pPr>
              <w:pStyle w:val="NoSpacing"/>
              <w:rPr>
                <w:rFonts w:cs="Arial"/>
                <w:color w:val="FFFFFF" w:themeColor="background1"/>
                <w:sz w:val="22"/>
                <w:szCs w:val="22"/>
              </w:rPr>
            </w:pPr>
            <w:r w:rsidRPr="00126C81">
              <w:rPr>
                <w:rFonts w:cs="Arial"/>
                <w:color w:val="FFFFFF" w:themeColor="background1"/>
                <w:sz w:val="22"/>
                <w:szCs w:val="22"/>
              </w:rPr>
              <w:t>NEED</w:t>
            </w:r>
          </w:p>
        </w:tc>
      </w:tr>
      <w:tr w:rsidR="00347849" w:rsidRPr="00126C81" w14:paraId="0FFB0D5F" w14:textId="77777777" w:rsidTr="008E7047">
        <w:trPr>
          <w:trHeight w:val="1222"/>
        </w:trPr>
        <w:tc>
          <w:tcPr>
            <w:cnfStyle w:val="001000000000" w:firstRow="0" w:lastRow="0" w:firstColumn="1" w:lastColumn="0" w:oddVBand="0" w:evenVBand="0" w:oddHBand="0" w:evenHBand="0" w:firstRowFirstColumn="0" w:firstRowLastColumn="0" w:lastRowFirstColumn="0" w:lastRowLastColumn="0"/>
            <w:tcW w:w="719" w:type="dxa"/>
            <w:vAlign w:val="center"/>
          </w:tcPr>
          <w:p w14:paraId="045261CD" w14:textId="77777777" w:rsidR="00347849" w:rsidRPr="00126C81" w:rsidRDefault="00347849" w:rsidP="008E7047">
            <w:pPr>
              <w:pStyle w:val="NoSpacing"/>
              <w:tabs>
                <w:tab w:val="left" w:pos="3036"/>
              </w:tabs>
              <w:rPr>
                <w:rFonts w:cs="Arial"/>
                <w:b w:val="0"/>
                <w:sz w:val="22"/>
                <w:szCs w:val="22"/>
              </w:rPr>
            </w:pPr>
            <w:r>
              <w:rPr>
                <w:rFonts w:cs="Arial"/>
                <w:b w:val="0"/>
                <w:sz w:val="22"/>
                <w:szCs w:val="22"/>
              </w:rPr>
              <w:t>1.12</w:t>
            </w:r>
          </w:p>
        </w:tc>
        <w:tc>
          <w:tcPr>
            <w:tcW w:w="425" w:type="dxa"/>
            <w:vAlign w:val="center"/>
          </w:tcPr>
          <w:p w14:paraId="70F8E0C9" w14:textId="313627B7" w:rsidR="00347849" w:rsidRPr="003B5BFD" w:rsidRDefault="00EB1D1B" w:rsidP="008E7047">
            <w:pPr>
              <w:pStyle w:val="ListParagraph"/>
              <w:spacing w:before="0" w:after="0" w:line="240" w:lineRule="auto"/>
              <w:ind w:left="0"/>
              <w:cnfStyle w:val="000000000000" w:firstRow="0" w:lastRow="0" w:firstColumn="0" w:lastColumn="0" w:oddVBand="0" w:evenVBand="0" w:oddHBand="0" w:evenHBand="0" w:firstRowFirstColumn="0" w:firstRowLastColumn="0" w:lastRowFirstColumn="0" w:lastRowLastColumn="0"/>
              <w:rPr>
                <w:rFonts w:cs="Arial"/>
                <w:b/>
                <w:sz w:val="22"/>
                <w:szCs w:val="22"/>
              </w:rPr>
            </w:pPr>
            <w:r w:rsidRPr="003B5BFD">
              <w:rPr>
                <w:rFonts w:cs="Arial"/>
                <w:b/>
                <w:sz w:val="22"/>
                <w:szCs w:val="22"/>
              </w:rPr>
              <w:t>M</w:t>
            </w:r>
          </w:p>
        </w:tc>
        <w:tc>
          <w:tcPr>
            <w:tcW w:w="7948" w:type="dxa"/>
            <w:gridSpan w:val="2"/>
            <w:vAlign w:val="center"/>
          </w:tcPr>
          <w:p w14:paraId="677EB1F0" w14:textId="480E8B0A" w:rsidR="00347849" w:rsidRPr="00136759" w:rsidRDefault="00347849" w:rsidP="008E7047">
            <w:pPr>
              <w:pStyle w:val="ListParagraph"/>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136759">
              <w:rPr>
                <w:rFonts w:cs="Arial"/>
                <w:sz w:val="22"/>
                <w:szCs w:val="22"/>
              </w:rPr>
              <w:t xml:space="preserve">Evidence of population need identified </w:t>
            </w:r>
          </w:p>
          <w:p w14:paraId="027D346F" w14:textId="77777777" w:rsidR="00347849" w:rsidRPr="00136759" w:rsidRDefault="00347849" w:rsidP="008E7047">
            <w:pPr>
              <w:pStyle w:val="ListParagraph"/>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136759">
              <w:rPr>
                <w:rFonts w:cs="Arial"/>
                <w:sz w:val="22"/>
                <w:szCs w:val="22"/>
              </w:rPr>
              <w:t>Demonstrates and evidenced to meet the needs of the targeted population</w:t>
            </w:r>
          </w:p>
          <w:p w14:paraId="18513D8D" w14:textId="77777777" w:rsidR="00347849" w:rsidRDefault="00347849" w:rsidP="008E7047">
            <w:pPr>
              <w:pStyle w:val="ListParagraph"/>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136759">
              <w:rPr>
                <w:rFonts w:cs="Arial"/>
                <w:sz w:val="22"/>
                <w:szCs w:val="22"/>
              </w:rPr>
              <w:t xml:space="preserve">Addresses service or system gaps </w:t>
            </w:r>
          </w:p>
          <w:p w14:paraId="7FB2F8AD" w14:textId="77777777" w:rsidR="00347849" w:rsidRPr="00126C81" w:rsidRDefault="00347849" w:rsidP="008E7047">
            <w:pPr>
              <w:pStyle w:val="ListParagraph"/>
              <w:numPr>
                <w:ilvl w:val="0"/>
                <w:numId w:val="22"/>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9B0FC1">
              <w:rPr>
                <w:rFonts w:cs="Arial"/>
                <w:sz w:val="22"/>
                <w:szCs w:val="22"/>
              </w:rPr>
              <w:t>Is this a new need or does</w:t>
            </w:r>
            <w:r>
              <w:rPr>
                <w:rFonts w:cs="Arial"/>
                <w:sz w:val="22"/>
                <w:szCs w:val="22"/>
              </w:rPr>
              <w:t xml:space="preserve"> it replace an existing system</w:t>
            </w:r>
          </w:p>
        </w:tc>
      </w:tr>
      <w:tr w:rsidR="005F7D77" w:rsidRPr="00126C81" w14:paraId="0AE6C6B0" w14:textId="77777777" w:rsidTr="008E7047">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9092" w:type="dxa"/>
            <w:gridSpan w:val="4"/>
            <w:shd w:val="clear" w:color="auto" w:fill="FFFFFF" w:themeFill="background1"/>
          </w:tcPr>
          <w:p w14:paraId="2D3CA731" w14:textId="16D47D47" w:rsidR="005F7D77" w:rsidRPr="00126C81" w:rsidRDefault="005F7D77" w:rsidP="008E7047">
            <w:pPr>
              <w:pStyle w:val="ListParagraph"/>
              <w:spacing w:before="0" w:after="0" w:line="240" w:lineRule="auto"/>
              <w:rPr>
                <w:rFonts w:cs="Arial"/>
                <w:sz w:val="22"/>
                <w:szCs w:val="22"/>
              </w:rPr>
            </w:pPr>
          </w:p>
        </w:tc>
      </w:tr>
      <w:tr w:rsidR="005F7D77" w:rsidRPr="00126C81" w14:paraId="71C1ABAC" w14:textId="77777777" w:rsidTr="008E7047">
        <w:trPr>
          <w:trHeight w:val="433"/>
        </w:trPr>
        <w:tc>
          <w:tcPr>
            <w:cnfStyle w:val="001000000000" w:firstRow="0" w:lastRow="0" w:firstColumn="1" w:lastColumn="0" w:oddVBand="0" w:evenVBand="0" w:oddHBand="0" w:evenHBand="0" w:firstRowFirstColumn="0" w:firstRowLastColumn="0" w:lastRowFirstColumn="0" w:lastRowLastColumn="0"/>
            <w:tcW w:w="9092" w:type="dxa"/>
            <w:gridSpan w:val="4"/>
            <w:shd w:val="clear" w:color="auto" w:fill="0070C0"/>
            <w:vAlign w:val="center"/>
          </w:tcPr>
          <w:p w14:paraId="52611724" w14:textId="79FCA457" w:rsidR="005F7D77" w:rsidRPr="00126C81" w:rsidRDefault="005F7D77" w:rsidP="008E7047">
            <w:pPr>
              <w:pStyle w:val="ListParagraph"/>
              <w:spacing w:before="0" w:after="0" w:line="240" w:lineRule="auto"/>
              <w:ind w:left="22"/>
              <w:rPr>
                <w:rFonts w:cs="Arial"/>
                <w:sz w:val="22"/>
                <w:szCs w:val="22"/>
              </w:rPr>
            </w:pPr>
            <w:r w:rsidRPr="00126C81">
              <w:rPr>
                <w:rFonts w:cs="Arial"/>
                <w:color w:val="FFFFFF" w:themeColor="background1"/>
                <w:sz w:val="22"/>
                <w:szCs w:val="22"/>
              </w:rPr>
              <w:t>FIT</w:t>
            </w:r>
          </w:p>
        </w:tc>
      </w:tr>
      <w:tr w:rsidR="00347849" w:rsidRPr="00126C81" w14:paraId="0D93C97B" w14:textId="77777777" w:rsidTr="008E7047">
        <w:trPr>
          <w:cnfStyle w:val="000000100000" w:firstRow="0" w:lastRow="0" w:firstColumn="0" w:lastColumn="0" w:oddVBand="0" w:evenVBand="0" w:oddHBand="1"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719" w:type="dxa"/>
            <w:vAlign w:val="center"/>
          </w:tcPr>
          <w:p w14:paraId="2DE3DF65" w14:textId="77777777" w:rsidR="00347849" w:rsidRPr="00126C81" w:rsidRDefault="00347849" w:rsidP="008E7047">
            <w:pPr>
              <w:pStyle w:val="ListParagraph"/>
              <w:tabs>
                <w:tab w:val="left" w:pos="22"/>
              </w:tabs>
              <w:spacing w:before="0" w:after="0" w:line="240" w:lineRule="auto"/>
              <w:ind w:left="22" w:right="37"/>
              <w:rPr>
                <w:rFonts w:cs="Arial"/>
                <w:b w:val="0"/>
                <w:sz w:val="22"/>
                <w:szCs w:val="22"/>
              </w:rPr>
            </w:pPr>
            <w:r>
              <w:rPr>
                <w:rFonts w:cs="Arial"/>
                <w:b w:val="0"/>
                <w:sz w:val="22"/>
                <w:szCs w:val="22"/>
              </w:rPr>
              <w:t>1.13</w:t>
            </w:r>
          </w:p>
        </w:tc>
        <w:tc>
          <w:tcPr>
            <w:tcW w:w="425" w:type="dxa"/>
            <w:vAlign w:val="center"/>
          </w:tcPr>
          <w:p w14:paraId="2B828486" w14:textId="004CFD36" w:rsidR="00347849" w:rsidRPr="003B5BFD" w:rsidRDefault="00EB1D1B" w:rsidP="008E7047">
            <w:pPr>
              <w:pStyle w:val="ListParagraph"/>
              <w:ind w:left="0"/>
              <w:cnfStyle w:val="000000100000" w:firstRow="0" w:lastRow="0" w:firstColumn="0" w:lastColumn="0" w:oddVBand="0" w:evenVBand="0" w:oddHBand="1" w:evenHBand="0" w:firstRowFirstColumn="0" w:firstRowLastColumn="0" w:lastRowFirstColumn="0" w:lastRowLastColumn="0"/>
              <w:rPr>
                <w:rFonts w:cs="Arial"/>
                <w:b/>
                <w:sz w:val="22"/>
                <w:szCs w:val="22"/>
              </w:rPr>
            </w:pPr>
            <w:r w:rsidRPr="003B5BFD">
              <w:rPr>
                <w:rFonts w:cs="Arial"/>
                <w:b/>
                <w:sz w:val="22"/>
                <w:szCs w:val="22"/>
              </w:rPr>
              <w:t>M</w:t>
            </w:r>
          </w:p>
        </w:tc>
        <w:tc>
          <w:tcPr>
            <w:tcW w:w="7948" w:type="dxa"/>
            <w:gridSpan w:val="2"/>
            <w:vAlign w:val="center"/>
          </w:tcPr>
          <w:p w14:paraId="19FDED8D" w14:textId="75968BEA" w:rsidR="00347849" w:rsidRDefault="00347849" w:rsidP="008E7047">
            <w:pPr>
              <w:pStyle w:val="ListParagraph"/>
              <w:ind w:left="61"/>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Service Fit:</w:t>
            </w:r>
          </w:p>
          <w:p w14:paraId="3D8EF51E" w14:textId="77777777" w:rsidR="00347849" w:rsidRDefault="00347849" w:rsidP="008E7047">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Fits with national strategic priorities</w:t>
            </w:r>
          </w:p>
          <w:p w14:paraId="305E50E6" w14:textId="77777777" w:rsidR="00347849" w:rsidRDefault="00347849" w:rsidP="008E7047">
            <w:pPr>
              <w:pStyle w:val="ListParagraph"/>
              <w:numPr>
                <w:ilvl w:val="0"/>
                <w:numId w:val="23"/>
              </w:numPr>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Can be delivered in stepped/matched care model</w:t>
            </w:r>
          </w:p>
          <w:p w14:paraId="2D524898" w14:textId="77777777" w:rsidR="00347849" w:rsidRDefault="00347849" w:rsidP="008E7047">
            <w:pPr>
              <w:pStyle w:val="ListParagraph"/>
              <w:numPr>
                <w:ilvl w:val="0"/>
                <w:numId w:val="23"/>
              </w:numPr>
              <w:spacing w:before="0" w:after="0"/>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 xml:space="preserve">If appropriate, used in </w:t>
            </w:r>
            <w:r w:rsidRPr="0058578D">
              <w:rPr>
                <w:rFonts w:cs="Arial"/>
                <w:sz w:val="22"/>
                <w:szCs w:val="22"/>
              </w:rPr>
              <w:t xml:space="preserve">multidisciplinary team approach to management of mental health </w:t>
            </w:r>
          </w:p>
          <w:p w14:paraId="48B7BC2B" w14:textId="77777777" w:rsidR="00347849" w:rsidRPr="0058578D" w:rsidRDefault="00347849" w:rsidP="008E7047">
            <w:pPr>
              <w:pStyle w:val="ListParagraph"/>
              <w:numPr>
                <w:ilvl w:val="0"/>
                <w:numId w:val="23"/>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58578D">
              <w:rPr>
                <w:rFonts w:cs="Arial"/>
                <w:sz w:val="22"/>
                <w:szCs w:val="22"/>
              </w:rPr>
              <w:t xml:space="preserve">Has clinical or technical support </w:t>
            </w:r>
            <w:r>
              <w:rPr>
                <w:rFonts w:cs="Arial"/>
                <w:sz w:val="22"/>
                <w:szCs w:val="22"/>
              </w:rPr>
              <w:t xml:space="preserve">from within </w:t>
            </w:r>
            <w:r w:rsidRPr="0058578D">
              <w:rPr>
                <w:rFonts w:cs="Arial"/>
                <w:sz w:val="22"/>
                <w:szCs w:val="22"/>
              </w:rPr>
              <w:t>key stakeholders</w:t>
            </w:r>
            <w:r>
              <w:rPr>
                <w:rFonts w:cs="Arial"/>
                <w:sz w:val="22"/>
                <w:szCs w:val="22"/>
              </w:rPr>
              <w:t xml:space="preserve"> groups</w:t>
            </w:r>
          </w:p>
          <w:p w14:paraId="4BBAAC5D" w14:textId="77777777" w:rsidR="00347849" w:rsidRPr="0058578D" w:rsidRDefault="00347849" w:rsidP="008E7047">
            <w:pPr>
              <w:pStyle w:val="ListParagraph"/>
              <w:numPr>
                <w:ilvl w:val="0"/>
                <w:numId w:val="23"/>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Can be easily integrated into governance and</w:t>
            </w:r>
            <w:r w:rsidRPr="0058578D">
              <w:rPr>
                <w:rFonts w:cs="Arial"/>
                <w:sz w:val="22"/>
                <w:szCs w:val="22"/>
              </w:rPr>
              <w:t xml:space="preserve"> reporting</w:t>
            </w:r>
            <w:r>
              <w:rPr>
                <w:rFonts w:cs="Arial"/>
                <w:sz w:val="22"/>
                <w:szCs w:val="22"/>
              </w:rPr>
              <w:t xml:space="preserve"> structures</w:t>
            </w:r>
          </w:p>
          <w:p w14:paraId="53735775" w14:textId="77777777" w:rsidR="00347849" w:rsidRDefault="00347849" w:rsidP="008E7047">
            <w:pPr>
              <w:pStyle w:val="ListParagraph"/>
              <w:numPr>
                <w:ilvl w:val="0"/>
                <w:numId w:val="23"/>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If appropriate, w</w:t>
            </w:r>
            <w:r w:rsidRPr="0058578D">
              <w:rPr>
                <w:rFonts w:cs="Arial"/>
                <w:sz w:val="22"/>
                <w:szCs w:val="22"/>
              </w:rPr>
              <w:t>ork</w:t>
            </w:r>
            <w:r>
              <w:rPr>
                <w:rFonts w:cs="Arial"/>
                <w:sz w:val="22"/>
                <w:szCs w:val="22"/>
              </w:rPr>
              <w:t>s across multiple service</w:t>
            </w:r>
            <w:r w:rsidRPr="0058578D">
              <w:rPr>
                <w:rFonts w:cs="Arial"/>
                <w:sz w:val="22"/>
                <w:szCs w:val="22"/>
              </w:rPr>
              <w:t xml:space="preserve"> and delivery types e.g. primary and secondary </w:t>
            </w:r>
            <w:r>
              <w:rPr>
                <w:rFonts w:cs="Arial"/>
                <w:sz w:val="22"/>
                <w:szCs w:val="22"/>
              </w:rPr>
              <w:t>care, either standalone</w:t>
            </w:r>
            <w:r w:rsidRPr="0058578D">
              <w:rPr>
                <w:rFonts w:cs="Arial"/>
                <w:sz w:val="22"/>
                <w:szCs w:val="22"/>
              </w:rPr>
              <w:t xml:space="preserve"> or in conjunctio</w:t>
            </w:r>
            <w:r>
              <w:rPr>
                <w:rFonts w:cs="Arial"/>
                <w:sz w:val="22"/>
                <w:szCs w:val="22"/>
              </w:rPr>
              <w:t>n with face to face treatment</w:t>
            </w:r>
          </w:p>
          <w:p w14:paraId="0AEEFE05" w14:textId="77777777" w:rsidR="00347849" w:rsidRPr="00126C81" w:rsidRDefault="00347849" w:rsidP="008E7047">
            <w:pPr>
              <w:pStyle w:val="ListParagraph"/>
              <w:numPr>
                <w:ilvl w:val="0"/>
                <w:numId w:val="23"/>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Product/service fits in with equality and accessibility requirements</w:t>
            </w:r>
          </w:p>
        </w:tc>
      </w:tr>
      <w:tr w:rsidR="00347849" w:rsidRPr="00126C81" w14:paraId="14145981" w14:textId="77777777" w:rsidTr="008E7047">
        <w:trPr>
          <w:trHeight w:val="1256"/>
        </w:trPr>
        <w:tc>
          <w:tcPr>
            <w:cnfStyle w:val="001000000000" w:firstRow="0" w:lastRow="0" w:firstColumn="1" w:lastColumn="0" w:oddVBand="0" w:evenVBand="0" w:oddHBand="0" w:evenHBand="0" w:firstRowFirstColumn="0" w:firstRowLastColumn="0" w:lastRowFirstColumn="0" w:lastRowLastColumn="0"/>
            <w:tcW w:w="719" w:type="dxa"/>
            <w:vAlign w:val="center"/>
          </w:tcPr>
          <w:p w14:paraId="79A527FB" w14:textId="77777777" w:rsidR="00347849" w:rsidRPr="00126C81" w:rsidRDefault="00347849" w:rsidP="008E7047">
            <w:pPr>
              <w:pStyle w:val="ListParagraph"/>
              <w:spacing w:before="0" w:after="0" w:line="240" w:lineRule="auto"/>
              <w:ind w:left="22" w:right="37" w:hanging="22"/>
              <w:rPr>
                <w:rFonts w:cs="Arial"/>
                <w:b w:val="0"/>
                <w:sz w:val="22"/>
                <w:szCs w:val="22"/>
              </w:rPr>
            </w:pPr>
            <w:r>
              <w:rPr>
                <w:rFonts w:cs="Arial"/>
                <w:b w:val="0"/>
                <w:sz w:val="22"/>
                <w:szCs w:val="22"/>
              </w:rPr>
              <w:t>1.14</w:t>
            </w:r>
          </w:p>
        </w:tc>
        <w:tc>
          <w:tcPr>
            <w:tcW w:w="425" w:type="dxa"/>
          </w:tcPr>
          <w:p w14:paraId="5733FE33" w14:textId="77777777" w:rsidR="00347849" w:rsidRPr="0058578D" w:rsidRDefault="00347849" w:rsidP="008E7047">
            <w:pPr>
              <w:pStyle w:val="ListParagraph"/>
              <w:spacing w:before="0" w:after="0" w:line="240" w:lineRule="auto"/>
              <w:ind w:left="61"/>
              <w:cnfStyle w:val="000000000000" w:firstRow="0" w:lastRow="0" w:firstColumn="0" w:lastColumn="0" w:oddVBand="0" w:evenVBand="0" w:oddHBand="0" w:evenHBand="0" w:firstRowFirstColumn="0" w:firstRowLastColumn="0" w:lastRowFirstColumn="0" w:lastRowLastColumn="0"/>
              <w:rPr>
                <w:rFonts w:cs="Arial"/>
                <w:bCs/>
                <w:sz w:val="22"/>
                <w:szCs w:val="22"/>
              </w:rPr>
            </w:pPr>
          </w:p>
        </w:tc>
        <w:tc>
          <w:tcPr>
            <w:tcW w:w="7948" w:type="dxa"/>
            <w:gridSpan w:val="2"/>
          </w:tcPr>
          <w:p w14:paraId="4FFBC025" w14:textId="4922CD8A" w:rsidR="00347849" w:rsidRDefault="00347849" w:rsidP="008E7047">
            <w:pPr>
              <w:pStyle w:val="ListParagraph"/>
              <w:spacing w:before="0" w:after="0" w:line="240" w:lineRule="auto"/>
              <w:ind w:left="61"/>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58578D">
              <w:rPr>
                <w:rFonts w:cs="Arial"/>
                <w:bCs/>
                <w:sz w:val="22"/>
                <w:szCs w:val="22"/>
              </w:rPr>
              <w:t xml:space="preserve">Technical Fit: </w:t>
            </w:r>
          </w:p>
          <w:p w14:paraId="08071DF1" w14:textId="77777777" w:rsidR="00347849" w:rsidRPr="0058578D" w:rsidRDefault="00347849" w:rsidP="008E7047">
            <w:pPr>
              <w:pStyle w:val="ListParagraph"/>
              <w:numPr>
                <w:ilvl w:val="0"/>
                <w:numId w:val="27"/>
              </w:numPr>
              <w:spacing w:after="0"/>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If identified as a requirement, the product</w:t>
            </w:r>
            <w:r w:rsidRPr="0058578D">
              <w:rPr>
                <w:rFonts w:cs="Arial"/>
                <w:bCs/>
                <w:sz w:val="22"/>
                <w:szCs w:val="22"/>
              </w:rPr>
              <w:t xml:space="preserve"> has interoperability capab</w:t>
            </w:r>
            <w:r>
              <w:rPr>
                <w:rFonts w:cs="Arial"/>
                <w:bCs/>
                <w:sz w:val="22"/>
                <w:szCs w:val="22"/>
              </w:rPr>
              <w:t>ility with existing</w:t>
            </w:r>
            <w:r w:rsidRPr="0058578D">
              <w:rPr>
                <w:rFonts w:cs="Arial"/>
                <w:bCs/>
                <w:sz w:val="22"/>
                <w:szCs w:val="22"/>
              </w:rPr>
              <w:t xml:space="preserve"> patient management systems allowing for the transfer of care data  utilising an API approach.  This achieved through the use of e</w:t>
            </w:r>
            <w:r>
              <w:rPr>
                <w:rFonts w:cs="Arial"/>
                <w:bCs/>
                <w:sz w:val="22"/>
                <w:szCs w:val="22"/>
              </w:rPr>
              <w:t>xisting technical protocols.</w:t>
            </w:r>
          </w:p>
        </w:tc>
      </w:tr>
      <w:tr w:rsidR="005F7D77" w:rsidRPr="00126C81" w14:paraId="6A928222" w14:textId="77777777" w:rsidTr="008E704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092" w:type="dxa"/>
            <w:gridSpan w:val="4"/>
            <w:shd w:val="clear" w:color="auto" w:fill="FFFFFF" w:themeFill="background1"/>
          </w:tcPr>
          <w:p w14:paraId="6BBA711E" w14:textId="00ABC6EB" w:rsidR="005F7D77" w:rsidRPr="00126C81" w:rsidRDefault="005F7D77" w:rsidP="008E7047">
            <w:pPr>
              <w:pStyle w:val="NoSpacing"/>
              <w:rPr>
                <w:rFonts w:cs="Arial"/>
                <w:color w:val="FFFFFF" w:themeColor="background1"/>
                <w:sz w:val="22"/>
                <w:szCs w:val="22"/>
              </w:rPr>
            </w:pPr>
          </w:p>
        </w:tc>
      </w:tr>
      <w:tr w:rsidR="005F7D77" w:rsidRPr="00126C81" w14:paraId="732A7B91" w14:textId="77777777" w:rsidTr="008E7047">
        <w:trPr>
          <w:trHeight w:val="405"/>
        </w:trPr>
        <w:tc>
          <w:tcPr>
            <w:cnfStyle w:val="001000000000" w:firstRow="0" w:lastRow="0" w:firstColumn="1" w:lastColumn="0" w:oddVBand="0" w:evenVBand="0" w:oddHBand="0" w:evenHBand="0" w:firstRowFirstColumn="0" w:firstRowLastColumn="0" w:lastRowFirstColumn="0" w:lastRowLastColumn="0"/>
            <w:tcW w:w="9092" w:type="dxa"/>
            <w:gridSpan w:val="4"/>
            <w:shd w:val="clear" w:color="auto" w:fill="0070C0"/>
            <w:vAlign w:val="center"/>
          </w:tcPr>
          <w:p w14:paraId="11974478" w14:textId="2A2730F7" w:rsidR="005F7D77" w:rsidRPr="00126C81" w:rsidRDefault="005F7D77" w:rsidP="008E7047">
            <w:pPr>
              <w:pStyle w:val="NoSpacing"/>
              <w:rPr>
                <w:rFonts w:cs="Arial"/>
                <w:color w:val="FFFFFF" w:themeColor="background1"/>
                <w:sz w:val="22"/>
                <w:szCs w:val="22"/>
              </w:rPr>
            </w:pPr>
            <w:r>
              <w:rPr>
                <w:rFonts w:cs="Arial"/>
                <w:color w:val="FFFFFF" w:themeColor="background1"/>
                <w:sz w:val="22"/>
                <w:szCs w:val="22"/>
              </w:rPr>
              <w:t>CAPACITY</w:t>
            </w:r>
            <w:r w:rsidRPr="00126C81">
              <w:rPr>
                <w:rFonts w:cs="Arial"/>
                <w:color w:val="FFFFFF" w:themeColor="background1"/>
                <w:sz w:val="22"/>
                <w:szCs w:val="22"/>
              </w:rPr>
              <w:t xml:space="preserve"> </w:t>
            </w:r>
          </w:p>
        </w:tc>
      </w:tr>
      <w:tr w:rsidR="00347849" w:rsidRPr="00126C81" w14:paraId="08D51347" w14:textId="77777777" w:rsidTr="008E7047">
        <w:trPr>
          <w:cnfStyle w:val="000000100000" w:firstRow="0" w:lastRow="0" w:firstColumn="0" w:lastColumn="0" w:oddVBand="0" w:evenVBand="0" w:oddHBand="1" w:evenHBand="0" w:firstRowFirstColumn="0" w:firstRowLastColumn="0" w:lastRowFirstColumn="0" w:lastRowLastColumn="0"/>
          <w:trHeight w:val="3288"/>
        </w:trPr>
        <w:tc>
          <w:tcPr>
            <w:cnfStyle w:val="001000000000" w:firstRow="0" w:lastRow="0" w:firstColumn="1" w:lastColumn="0" w:oddVBand="0" w:evenVBand="0" w:oddHBand="0" w:evenHBand="0" w:firstRowFirstColumn="0" w:firstRowLastColumn="0" w:lastRowFirstColumn="0" w:lastRowLastColumn="0"/>
            <w:tcW w:w="719" w:type="dxa"/>
            <w:vAlign w:val="center"/>
          </w:tcPr>
          <w:p w14:paraId="3FD370EC" w14:textId="77777777" w:rsidR="00347849" w:rsidRPr="00126C81" w:rsidRDefault="00347849" w:rsidP="008E7047">
            <w:pPr>
              <w:pStyle w:val="NoSpacing"/>
              <w:rPr>
                <w:rFonts w:cs="Arial"/>
                <w:b w:val="0"/>
                <w:sz w:val="22"/>
                <w:szCs w:val="22"/>
              </w:rPr>
            </w:pPr>
            <w:r w:rsidRPr="00126C81">
              <w:rPr>
                <w:rFonts w:cs="Arial"/>
                <w:b w:val="0"/>
                <w:sz w:val="22"/>
                <w:szCs w:val="22"/>
              </w:rPr>
              <w:t>1</w:t>
            </w:r>
            <w:r>
              <w:rPr>
                <w:rFonts w:cs="Arial"/>
                <w:b w:val="0"/>
                <w:sz w:val="22"/>
                <w:szCs w:val="22"/>
              </w:rPr>
              <w:t>.15</w:t>
            </w:r>
          </w:p>
        </w:tc>
        <w:tc>
          <w:tcPr>
            <w:tcW w:w="425" w:type="dxa"/>
            <w:vAlign w:val="center"/>
          </w:tcPr>
          <w:p w14:paraId="7C23F41D" w14:textId="003DC8F2" w:rsidR="00347849" w:rsidRPr="003B5BFD" w:rsidRDefault="00EB1D1B" w:rsidP="008E7047">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
                <w:sz w:val="22"/>
                <w:szCs w:val="22"/>
              </w:rPr>
            </w:pPr>
            <w:r w:rsidRPr="003B5BFD">
              <w:rPr>
                <w:rFonts w:cs="Arial"/>
                <w:b/>
                <w:sz w:val="22"/>
                <w:szCs w:val="22"/>
              </w:rPr>
              <w:t>M</w:t>
            </w:r>
          </w:p>
        </w:tc>
        <w:tc>
          <w:tcPr>
            <w:tcW w:w="7948" w:type="dxa"/>
            <w:gridSpan w:val="2"/>
            <w:vAlign w:val="center"/>
          </w:tcPr>
          <w:p w14:paraId="2D9FE254" w14:textId="3665D833" w:rsidR="00347849" w:rsidRDefault="00347849" w:rsidP="008E7047">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Service Capacity:</w:t>
            </w:r>
          </w:p>
          <w:p w14:paraId="69BA8D20" w14:textId="77777777" w:rsidR="00347849" w:rsidRPr="00477B2E" w:rsidRDefault="00347849" w:rsidP="008E7047">
            <w:pPr>
              <w:pStyle w:val="ListParagraph"/>
              <w:numPr>
                <w:ilvl w:val="0"/>
                <w:numId w:val="30"/>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477B2E">
              <w:rPr>
                <w:rFonts w:cs="Arial"/>
                <w:sz w:val="22"/>
                <w:szCs w:val="22"/>
              </w:rPr>
              <w:t>There is enough capacity within implementing and hosting service to ensure successful deployment</w:t>
            </w:r>
            <w:r>
              <w:rPr>
                <w:rFonts w:cs="Arial"/>
                <w:sz w:val="22"/>
                <w:szCs w:val="22"/>
              </w:rPr>
              <w:t>, management and governance of product/service, includes</w:t>
            </w:r>
            <w:r w:rsidRPr="00477B2E">
              <w:rPr>
                <w:rFonts w:cs="Arial"/>
                <w:sz w:val="22"/>
                <w:szCs w:val="22"/>
              </w:rPr>
              <w:t>:</w:t>
            </w:r>
          </w:p>
          <w:p w14:paraId="34C4F1F2" w14:textId="77777777" w:rsidR="00347849" w:rsidRPr="00477B2E" w:rsidRDefault="00347849" w:rsidP="008E7047">
            <w:pPr>
              <w:pStyle w:val="ListParagraph"/>
              <w:numPr>
                <w:ilvl w:val="0"/>
                <w:numId w:val="31"/>
              </w:numPr>
              <w:spacing w:before="0" w:after="0" w:line="240" w:lineRule="auto"/>
              <w:ind w:left="1311"/>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Programme and project management</w:t>
            </w:r>
          </w:p>
          <w:p w14:paraId="0282AB48" w14:textId="77777777" w:rsidR="00347849" w:rsidRPr="00477B2E" w:rsidRDefault="00347849" w:rsidP="008E7047">
            <w:pPr>
              <w:pStyle w:val="ListParagraph"/>
              <w:numPr>
                <w:ilvl w:val="0"/>
                <w:numId w:val="31"/>
              </w:numPr>
              <w:spacing w:before="0" w:after="0" w:line="240" w:lineRule="auto"/>
              <w:ind w:left="1311"/>
              <w:cnfStyle w:val="000000100000" w:firstRow="0" w:lastRow="0" w:firstColumn="0" w:lastColumn="0" w:oddVBand="0" w:evenVBand="0" w:oddHBand="1" w:evenHBand="0" w:firstRowFirstColumn="0" w:firstRowLastColumn="0" w:lastRowFirstColumn="0" w:lastRowLastColumn="0"/>
              <w:rPr>
                <w:rFonts w:cs="Arial"/>
                <w:sz w:val="22"/>
                <w:szCs w:val="22"/>
              </w:rPr>
            </w:pPr>
            <w:r w:rsidRPr="00477B2E">
              <w:rPr>
                <w:rFonts w:cs="Arial"/>
                <w:sz w:val="22"/>
                <w:szCs w:val="22"/>
              </w:rPr>
              <w:t>T</w:t>
            </w:r>
            <w:r>
              <w:rPr>
                <w:rFonts w:cs="Arial"/>
                <w:sz w:val="22"/>
                <w:szCs w:val="22"/>
              </w:rPr>
              <w:t>echnology expertise and support</w:t>
            </w:r>
          </w:p>
          <w:p w14:paraId="69F19EE1" w14:textId="77777777" w:rsidR="00347849" w:rsidRPr="00477B2E" w:rsidRDefault="00347849" w:rsidP="008E7047">
            <w:pPr>
              <w:pStyle w:val="ListParagraph"/>
              <w:numPr>
                <w:ilvl w:val="0"/>
                <w:numId w:val="31"/>
              </w:numPr>
              <w:spacing w:before="0" w:after="0" w:line="240" w:lineRule="auto"/>
              <w:ind w:left="1311"/>
              <w:cnfStyle w:val="000000100000" w:firstRow="0" w:lastRow="0" w:firstColumn="0" w:lastColumn="0" w:oddVBand="0" w:evenVBand="0" w:oddHBand="1" w:evenHBand="0" w:firstRowFirstColumn="0" w:firstRowLastColumn="0" w:lastRowFirstColumn="0" w:lastRowLastColumn="0"/>
              <w:rPr>
                <w:rFonts w:cs="Arial"/>
                <w:sz w:val="22"/>
                <w:szCs w:val="22"/>
              </w:rPr>
            </w:pPr>
            <w:r w:rsidRPr="00477B2E">
              <w:rPr>
                <w:rFonts w:cs="Arial"/>
                <w:sz w:val="22"/>
                <w:szCs w:val="22"/>
              </w:rPr>
              <w:t>Ad</w:t>
            </w:r>
            <w:r>
              <w:rPr>
                <w:rFonts w:cs="Arial"/>
                <w:sz w:val="22"/>
                <w:szCs w:val="22"/>
              </w:rPr>
              <w:t>ministrative support</w:t>
            </w:r>
            <w:r w:rsidRPr="00477B2E">
              <w:rPr>
                <w:rFonts w:cs="Arial"/>
                <w:sz w:val="22"/>
                <w:szCs w:val="22"/>
              </w:rPr>
              <w:t xml:space="preserve"> </w:t>
            </w:r>
          </w:p>
          <w:p w14:paraId="756900A5" w14:textId="77777777" w:rsidR="00347849" w:rsidRDefault="00347849" w:rsidP="008E7047">
            <w:pPr>
              <w:pStyle w:val="ListParagraph"/>
              <w:numPr>
                <w:ilvl w:val="0"/>
                <w:numId w:val="31"/>
              </w:numPr>
              <w:spacing w:before="0" w:after="0" w:line="240" w:lineRule="auto"/>
              <w:ind w:left="1311"/>
              <w:cnfStyle w:val="000000100000" w:firstRow="0" w:lastRow="0" w:firstColumn="0" w:lastColumn="0" w:oddVBand="0" w:evenVBand="0" w:oddHBand="1" w:evenHBand="0" w:firstRowFirstColumn="0" w:firstRowLastColumn="0" w:lastRowFirstColumn="0" w:lastRowLastColumn="0"/>
              <w:rPr>
                <w:rFonts w:cs="Arial"/>
                <w:sz w:val="22"/>
                <w:szCs w:val="22"/>
              </w:rPr>
            </w:pPr>
            <w:r w:rsidRPr="00477B2E">
              <w:rPr>
                <w:rFonts w:cs="Arial"/>
                <w:sz w:val="22"/>
                <w:szCs w:val="22"/>
              </w:rPr>
              <w:t xml:space="preserve">Ability to provide ongoing support to sustain service </w:t>
            </w:r>
          </w:p>
          <w:p w14:paraId="584AA1CA" w14:textId="77777777" w:rsidR="00347849" w:rsidRDefault="00347849" w:rsidP="008E7047">
            <w:pPr>
              <w:pStyle w:val="ListParagraph"/>
              <w:numPr>
                <w:ilvl w:val="0"/>
                <w:numId w:val="31"/>
              </w:numPr>
              <w:spacing w:before="0" w:after="0" w:line="240" w:lineRule="auto"/>
              <w:ind w:left="1311"/>
              <w:cnfStyle w:val="000000100000" w:firstRow="0" w:lastRow="0" w:firstColumn="0" w:lastColumn="0" w:oddVBand="0" w:evenVBand="0" w:oddHBand="1" w:evenHBand="0" w:firstRowFirstColumn="0" w:firstRowLastColumn="0" w:lastRowFirstColumn="0" w:lastRowLastColumn="0"/>
              <w:rPr>
                <w:rFonts w:cs="Arial"/>
                <w:sz w:val="22"/>
                <w:szCs w:val="22"/>
              </w:rPr>
            </w:pPr>
            <w:r w:rsidRPr="006F15E2">
              <w:rPr>
                <w:rFonts w:cs="Arial"/>
                <w:sz w:val="22"/>
                <w:szCs w:val="22"/>
              </w:rPr>
              <w:t>If required, appropriate level of clinical support/input</w:t>
            </w:r>
          </w:p>
          <w:p w14:paraId="422DB94B" w14:textId="77777777" w:rsidR="00347849" w:rsidRDefault="00347849" w:rsidP="008E7047">
            <w:pPr>
              <w:pStyle w:val="ListParagraph"/>
              <w:numPr>
                <w:ilvl w:val="0"/>
                <w:numId w:val="32"/>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B7017D">
              <w:rPr>
                <w:rFonts w:cs="Arial"/>
                <w:sz w:val="22"/>
                <w:szCs w:val="22"/>
              </w:rPr>
              <w:t>Supplier has capaci</w:t>
            </w:r>
            <w:r>
              <w:rPr>
                <w:rFonts w:cs="Arial"/>
                <w:sz w:val="22"/>
                <w:szCs w:val="22"/>
              </w:rPr>
              <w:t xml:space="preserve">ty to deliver at required scale with the: </w:t>
            </w:r>
            <w:r w:rsidRPr="00B7017D">
              <w:rPr>
                <w:rFonts w:cs="Arial"/>
                <w:sz w:val="22"/>
                <w:szCs w:val="22"/>
              </w:rPr>
              <w:t xml:space="preserve"> </w:t>
            </w:r>
          </w:p>
          <w:p w14:paraId="6F2A5633" w14:textId="77777777" w:rsidR="00347849" w:rsidRPr="000B75CD" w:rsidRDefault="00347849" w:rsidP="008E7047">
            <w:pPr>
              <w:pStyle w:val="ListParagraph"/>
              <w:numPr>
                <w:ilvl w:val="0"/>
                <w:numId w:val="33"/>
              </w:numPr>
              <w:spacing w:before="0" w:after="0" w:line="240" w:lineRule="auto"/>
              <w:ind w:left="1311"/>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Appropriate technical infrastructure</w:t>
            </w:r>
          </w:p>
          <w:p w14:paraId="4639C834" w14:textId="77777777" w:rsidR="00347849" w:rsidRDefault="00347849" w:rsidP="008E7047">
            <w:pPr>
              <w:pStyle w:val="ListParagraph"/>
              <w:numPr>
                <w:ilvl w:val="0"/>
                <w:numId w:val="33"/>
              </w:numPr>
              <w:spacing w:before="0" w:after="0" w:line="240" w:lineRule="auto"/>
              <w:ind w:left="1311"/>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 xml:space="preserve">Appropriate support structure </w:t>
            </w:r>
          </w:p>
          <w:p w14:paraId="31C25F77" w14:textId="77777777" w:rsidR="00347849" w:rsidRPr="006F15E2" w:rsidRDefault="00347849" w:rsidP="008E7047">
            <w:pPr>
              <w:pStyle w:val="ListParagraph"/>
              <w:numPr>
                <w:ilvl w:val="0"/>
                <w:numId w:val="33"/>
              </w:numPr>
              <w:spacing w:before="0" w:after="0" w:line="240" w:lineRule="auto"/>
              <w:ind w:left="1311"/>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Appropriate staff resource</w:t>
            </w:r>
          </w:p>
        </w:tc>
      </w:tr>
      <w:tr w:rsidR="00347849" w:rsidRPr="00126C81" w14:paraId="53FAC618" w14:textId="77777777" w:rsidTr="008E7047">
        <w:trPr>
          <w:trHeight w:val="1664"/>
        </w:trPr>
        <w:tc>
          <w:tcPr>
            <w:cnfStyle w:val="001000000000" w:firstRow="0" w:lastRow="0" w:firstColumn="1" w:lastColumn="0" w:oddVBand="0" w:evenVBand="0" w:oddHBand="0" w:evenHBand="0" w:firstRowFirstColumn="0" w:firstRowLastColumn="0" w:lastRowFirstColumn="0" w:lastRowLastColumn="0"/>
            <w:tcW w:w="719" w:type="dxa"/>
            <w:vAlign w:val="center"/>
          </w:tcPr>
          <w:p w14:paraId="7151435C" w14:textId="77777777" w:rsidR="00347849" w:rsidRPr="00126C81" w:rsidRDefault="00347849" w:rsidP="008E7047">
            <w:pPr>
              <w:pStyle w:val="NoSpacing"/>
              <w:rPr>
                <w:rFonts w:cs="Arial"/>
                <w:b w:val="0"/>
                <w:sz w:val="22"/>
                <w:szCs w:val="22"/>
              </w:rPr>
            </w:pPr>
            <w:r>
              <w:rPr>
                <w:rFonts w:cs="Arial"/>
                <w:b w:val="0"/>
                <w:sz w:val="22"/>
                <w:szCs w:val="22"/>
              </w:rPr>
              <w:t>1.16</w:t>
            </w:r>
          </w:p>
        </w:tc>
        <w:tc>
          <w:tcPr>
            <w:tcW w:w="425" w:type="dxa"/>
            <w:vAlign w:val="center"/>
          </w:tcPr>
          <w:p w14:paraId="14D5F9F6" w14:textId="5D52944D" w:rsidR="00347849" w:rsidRPr="003B5BFD" w:rsidRDefault="00EB1D1B" w:rsidP="008E704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bCs/>
                <w:sz w:val="22"/>
                <w:szCs w:val="22"/>
              </w:rPr>
            </w:pPr>
            <w:r w:rsidRPr="003B5BFD">
              <w:rPr>
                <w:rFonts w:cs="Arial"/>
                <w:b/>
                <w:bCs/>
                <w:sz w:val="22"/>
                <w:szCs w:val="22"/>
              </w:rPr>
              <w:t>M</w:t>
            </w:r>
          </w:p>
        </w:tc>
        <w:tc>
          <w:tcPr>
            <w:tcW w:w="7948" w:type="dxa"/>
            <w:gridSpan w:val="2"/>
          </w:tcPr>
          <w:p w14:paraId="559225F1" w14:textId="0A5909B4" w:rsidR="00347849" w:rsidRPr="004277B4" w:rsidRDefault="00347849" w:rsidP="008E704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4277B4">
              <w:rPr>
                <w:rFonts w:cs="Arial"/>
                <w:bCs/>
                <w:sz w:val="22"/>
                <w:szCs w:val="22"/>
              </w:rPr>
              <w:t>Financial Capacity:</w:t>
            </w:r>
          </w:p>
          <w:p w14:paraId="62C682C3" w14:textId="77777777" w:rsidR="00347849" w:rsidRPr="00987178" w:rsidRDefault="00347849" w:rsidP="008E7047">
            <w:pPr>
              <w:pStyle w:val="ListParagraph"/>
              <w:numPr>
                <w:ilvl w:val="0"/>
                <w:numId w:val="35"/>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987178">
              <w:rPr>
                <w:rFonts w:cs="Arial"/>
                <w:bCs/>
                <w:sz w:val="22"/>
                <w:szCs w:val="22"/>
              </w:rPr>
              <w:t>Initial project funding is available</w:t>
            </w:r>
            <w:r>
              <w:rPr>
                <w:rFonts w:cs="Arial"/>
                <w:bCs/>
                <w:sz w:val="22"/>
                <w:szCs w:val="22"/>
              </w:rPr>
              <w:t xml:space="preserve"> for Test of Change </w:t>
            </w:r>
            <w:r w:rsidRPr="00987178">
              <w:rPr>
                <w:rFonts w:cs="Arial"/>
                <w:bCs/>
                <w:sz w:val="22"/>
                <w:szCs w:val="22"/>
              </w:rPr>
              <w:t xml:space="preserve"> </w:t>
            </w:r>
          </w:p>
          <w:p w14:paraId="74936879" w14:textId="77777777" w:rsidR="00347849" w:rsidRPr="00987178" w:rsidRDefault="00347849" w:rsidP="008E7047">
            <w:pPr>
              <w:pStyle w:val="ListParagraph"/>
              <w:numPr>
                <w:ilvl w:val="0"/>
                <w:numId w:val="35"/>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987178">
              <w:rPr>
                <w:rFonts w:cs="Arial"/>
                <w:bCs/>
                <w:sz w:val="22"/>
                <w:szCs w:val="22"/>
              </w:rPr>
              <w:t xml:space="preserve">Funding strategy in place that allows for systematic upscaling </w:t>
            </w:r>
          </w:p>
          <w:p w14:paraId="561BF0E7" w14:textId="55EE2763" w:rsidR="00347849" w:rsidRDefault="00347849" w:rsidP="008E7047">
            <w:pPr>
              <w:pStyle w:val="ListParagraph"/>
              <w:numPr>
                <w:ilvl w:val="0"/>
                <w:numId w:val="35"/>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Cs/>
                <w:sz w:val="22"/>
                <w:szCs w:val="22"/>
              </w:rPr>
            </w:pPr>
            <w:r w:rsidRPr="00987178">
              <w:rPr>
                <w:rFonts w:cs="Arial"/>
                <w:bCs/>
                <w:sz w:val="22"/>
                <w:szCs w:val="22"/>
              </w:rPr>
              <w:t xml:space="preserve">Sustain funding is available </w:t>
            </w:r>
          </w:p>
          <w:p w14:paraId="7A4C13AB" w14:textId="03DF0333" w:rsidR="00F3360B" w:rsidRDefault="00F3360B" w:rsidP="00F3360B">
            <w:pPr>
              <w:pStyle w:val="ListParagraph"/>
              <w:numPr>
                <w:ilvl w:val="0"/>
                <w:numId w:val="35"/>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 xml:space="preserve">Evidence of cost effectiveness or value for money </w:t>
            </w:r>
            <w:r w:rsidR="004608C6">
              <w:rPr>
                <w:rFonts w:cs="Arial"/>
                <w:bCs/>
                <w:sz w:val="22"/>
                <w:szCs w:val="22"/>
              </w:rPr>
              <w:t>i.e. comparable unit cost</w:t>
            </w:r>
            <w:bookmarkStart w:id="0" w:name="_GoBack"/>
            <w:bookmarkEnd w:id="0"/>
          </w:p>
          <w:p w14:paraId="08F5AD01" w14:textId="64CBD234" w:rsidR="00347849" w:rsidRPr="00987178" w:rsidRDefault="00347849" w:rsidP="00F3360B">
            <w:pPr>
              <w:pStyle w:val="ListParagraph"/>
              <w:numPr>
                <w:ilvl w:val="0"/>
                <w:numId w:val="35"/>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Cs/>
                <w:sz w:val="22"/>
                <w:szCs w:val="22"/>
              </w:rPr>
            </w:pPr>
            <w:r>
              <w:rPr>
                <w:rFonts w:cs="Arial"/>
                <w:bCs/>
                <w:sz w:val="22"/>
                <w:szCs w:val="22"/>
              </w:rPr>
              <w:t xml:space="preserve">Indirect service </w:t>
            </w:r>
            <w:r w:rsidRPr="00987178">
              <w:rPr>
                <w:rFonts w:cs="Arial"/>
                <w:bCs/>
                <w:sz w:val="22"/>
                <w:szCs w:val="22"/>
              </w:rPr>
              <w:t xml:space="preserve">costs incurred </w:t>
            </w:r>
            <w:r>
              <w:rPr>
                <w:rFonts w:cs="Arial"/>
                <w:bCs/>
                <w:sz w:val="22"/>
                <w:szCs w:val="22"/>
              </w:rPr>
              <w:t>e.g.</w:t>
            </w:r>
            <w:r w:rsidRPr="00987178">
              <w:rPr>
                <w:rFonts w:cs="Arial"/>
                <w:bCs/>
                <w:sz w:val="22"/>
                <w:szCs w:val="22"/>
              </w:rPr>
              <w:t xml:space="preserve"> licences, clinical materials</w:t>
            </w:r>
            <w:r>
              <w:rPr>
                <w:rFonts w:cs="Arial"/>
                <w:bCs/>
                <w:sz w:val="22"/>
                <w:szCs w:val="22"/>
              </w:rPr>
              <w:t xml:space="preserve">, days lost through training can be covered by host service/organisation </w:t>
            </w:r>
          </w:p>
        </w:tc>
      </w:tr>
      <w:tr w:rsidR="005F7D77" w:rsidRPr="00126C81" w14:paraId="31CD0096" w14:textId="77777777" w:rsidTr="008E7047">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092" w:type="dxa"/>
            <w:gridSpan w:val="4"/>
            <w:shd w:val="clear" w:color="auto" w:fill="FFFFFF" w:themeFill="background1"/>
          </w:tcPr>
          <w:p w14:paraId="568E728A" w14:textId="6FE3155A" w:rsidR="005F7D77" w:rsidRPr="00126C81" w:rsidRDefault="005F7D77" w:rsidP="008E7047">
            <w:pPr>
              <w:pStyle w:val="NoSpacing"/>
              <w:rPr>
                <w:rFonts w:cs="Arial"/>
                <w:color w:val="FFFFFF" w:themeColor="background1"/>
                <w:sz w:val="22"/>
                <w:szCs w:val="22"/>
              </w:rPr>
            </w:pPr>
          </w:p>
        </w:tc>
      </w:tr>
      <w:tr w:rsidR="005F7D77" w:rsidRPr="00126C81" w14:paraId="23CD070F" w14:textId="77777777" w:rsidTr="008E7047">
        <w:trPr>
          <w:trHeight w:val="388"/>
        </w:trPr>
        <w:tc>
          <w:tcPr>
            <w:cnfStyle w:val="001000000000" w:firstRow="0" w:lastRow="0" w:firstColumn="1" w:lastColumn="0" w:oddVBand="0" w:evenVBand="0" w:oddHBand="0" w:evenHBand="0" w:firstRowFirstColumn="0" w:firstRowLastColumn="0" w:lastRowFirstColumn="0" w:lastRowLastColumn="0"/>
            <w:tcW w:w="9092" w:type="dxa"/>
            <w:gridSpan w:val="4"/>
            <w:shd w:val="clear" w:color="auto" w:fill="0070C0"/>
            <w:vAlign w:val="center"/>
          </w:tcPr>
          <w:p w14:paraId="209C35EA" w14:textId="097C3AEA" w:rsidR="005F7D77" w:rsidRPr="00126C81" w:rsidRDefault="005F7D77" w:rsidP="008E7047">
            <w:pPr>
              <w:pStyle w:val="NoSpacing"/>
              <w:rPr>
                <w:rFonts w:cs="Arial"/>
                <w:color w:val="FFFFFF" w:themeColor="background1"/>
                <w:sz w:val="22"/>
                <w:szCs w:val="22"/>
              </w:rPr>
            </w:pPr>
            <w:r w:rsidRPr="00126C81">
              <w:rPr>
                <w:rFonts w:cs="Arial"/>
                <w:color w:val="FFFFFF" w:themeColor="background1"/>
                <w:sz w:val="22"/>
                <w:szCs w:val="22"/>
              </w:rPr>
              <w:t xml:space="preserve">TECHNICAL </w:t>
            </w:r>
            <w:r>
              <w:rPr>
                <w:rFonts w:cs="Arial"/>
                <w:color w:val="FFFFFF" w:themeColor="background1"/>
                <w:sz w:val="22"/>
                <w:szCs w:val="22"/>
              </w:rPr>
              <w:t>REQUIREMENTS</w:t>
            </w:r>
            <w:r w:rsidRPr="00126C81">
              <w:rPr>
                <w:rFonts w:cs="Arial"/>
                <w:color w:val="FFFFFF" w:themeColor="background1"/>
                <w:sz w:val="22"/>
                <w:szCs w:val="22"/>
              </w:rPr>
              <w:t xml:space="preserve"> </w:t>
            </w:r>
          </w:p>
        </w:tc>
      </w:tr>
      <w:tr w:rsidR="00347849" w:rsidRPr="00126C81" w14:paraId="016D14AD" w14:textId="77777777" w:rsidTr="008E7047">
        <w:trPr>
          <w:cnfStyle w:val="000000100000" w:firstRow="0" w:lastRow="0" w:firstColumn="0" w:lastColumn="0" w:oddVBand="0" w:evenVBand="0" w:oddHBand="1" w:evenHBand="0" w:firstRowFirstColumn="0" w:firstRowLastColumn="0" w:lastRowFirstColumn="0" w:lastRowLastColumn="0"/>
          <w:trHeight w:val="2190"/>
        </w:trPr>
        <w:tc>
          <w:tcPr>
            <w:cnfStyle w:val="001000000000" w:firstRow="0" w:lastRow="0" w:firstColumn="1" w:lastColumn="0" w:oddVBand="0" w:evenVBand="0" w:oddHBand="0" w:evenHBand="0" w:firstRowFirstColumn="0" w:firstRowLastColumn="0" w:lastRowFirstColumn="0" w:lastRowLastColumn="0"/>
            <w:tcW w:w="719" w:type="dxa"/>
            <w:vAlign w:val="center"/>
          </w:tcPr>
          <w:p w14:paraId="0B949502" w14:textId="77777777" w:rsidR="00347849" w:rsidRPr="00126C81" w:rsidRDefault="00347849" w:rsidP="008E7047">
            <w:pPr>
              <w:pStyle w:val="NoSpacing"/>
              <w:rPr>
                <w:rFonts w:cs="Arial"/>
                <w:b w:val="0"/>
                <w:sz w:val="22"/>
                <w:szCs w:val="22"/>
              </w:rPr>
            </w:pPr>
            <w:r w:rsidRPr="00126C81">
              <w:rPr>
                <w:rFonts w:cs="Arial"/>
                <w:b w:val="0"/>
                <w:sz w:val="22"/>
                <w:szCs w:val="22"/>
              </w:rPr>
              <w:t>1</w:t>
            </w:r>
            <w:r>
              <w:rPr>
                <w:rFonts w:cs="Arial"/>
                <w:b w:val="0"/>
                <w:sz w:val="22"/>
                <w:szCs w:val="22"/>
              </w:rPr>
              <w:t>.17</w:t>
            </w:r>
          </w:p>
        </w:tc>
        <w:tc>
          <w:tcPr>
            <w:tcW w:w="425" w:type="dxa"/>
            <w:vAlign w:val="center"/>
          </w:tcPr>
          <w:p w14:paraId="77E5D1B2" w14:textId="44102424" w:rsidR="00347849" w:rsidRPr="003B5BFD" w:rsidRDefault="00EB1D1B" w:rsidP="008E7047">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b/>
                <w:sz w:val="22"/>
                <w:szCs w:val="22"/>
              </w:rPr>
            </w:pPr>
            <w:r w:rsidRPr="003B5BFD">
              <w:rPr>
                <w:rFonts w:cs="Arial"/>
                <w:b/>
                <w:sz w:val="22"/>
                <w:szCs w:val="22"/>
              </w:rPr>
              <w:t>M</w:t>
            </w:r>
          </w:p>
        </w:tc>
        <w:tc>
          <w:tcPr>
            <w:tcW w:w="7948" w:type="dxa"/>
            <w:gridSpan w:val="2"/>
            <w:vAlign w:val="center"/>
          </w:tcPr>
          <w:p w14:paraId="5E2516F0" w14:textId="015D6B30" w:rsidR="00347849" w:rsidRDefault="00347849" w:rsidP="008E7047">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Technical Requirements:</w:t>
            </w:r>
          </w:p>
          <w:p w14:paraId="4FEDCB48" w14:textId="77777777" w:rsidR="00347849" w:rsidRPr="00DF51A5" w:rsidRDefault="00347849" w:rsidP="008E7047">
            <w:pPr>
              <w:pStyle w:val="ListParagraph"/>
              <w:numPr>
                <w:ilvl w:val="0"/>
                <w:numId w:val="24"/>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DF51A5">
              <w:rPr>
                <w:rFonts w:cs="Arial"/>
                <w:sz w:val="22"/>
                <w:szCs w:val="22"/>
              </w:rPr>
              <w:t xml:space="preserve">Works on multiple devices and equipment that include: smartphones, tablets, desktop and laptop computers with the user experience being maintained across all device types e.g. </w:t>
            </w:r>
            <w:r>
              <w:rPr>
                <w:rFonts w:cs="Arial"/>
                <w:sz w:val="22"/>
                <w:szCs w:val="22"/>
              </w:rPr>
              <w:t>product</w:t>
            </w:r>
            <w:r w:rsidRPr="00DF51A5">
              <w:rPr>
                <w:rFonts w:cs="Arial"/>
                <w:sz w:val="22"/>
                <w:szCs w:val="22"/>
              </w:rPr>
              <w:t xml:space="preserve"> acts the same on all devises</w:t>
            </w:r>
          </w:p>
          <w:p w14:paraId="709C57AE" w14:textId="77777777" w:rsidR="00347849" w:rsidRPr="00DF51A5" w:rsidRDefault="00347849" w:rsidP="008E7047">
            <w:pPr>
              <w:pStyle w:val="ListParagraph"/>
              <w:numPr>
                <w:ilvl w:val="0"/>
                <w:numId w:val="24"/>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If required is</w:t>
            </w:r>
            <w:r w:rsidRPr="00DF51A5">
              <w:rPr>
                <w:rFonts w:cs="Arial"/>
                <w:sz w:val="22"/>
                <w:szCs w:val="22"/>
              </w:rPr>
              <w:t xml:space="preserve"> accessible through all of the latest or most commonly used internet browsers and operating systems</w:t>
            </w:r>
          </w:p>
          <w:p w14:paraId="38DC95D6" w14:textId="77777777" w:rsidR="00347849" w:rsidRPr="00126C81" w:rsidRDefault="00347849" w:rsidP="008E7047">
            <w:pPr>
              <w:pStyle w:val="ListParagraph"/>
              <w:numPr>
                <w:ilvl w:val="0"/>
                <w:numId w:val="24"/>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Is accessible with internet b</w:t>
            </w:r>
            <w:r w:rsidRPr="00DF51A5">
              <w:rPr>
                <w:rFonts w:cs="Arial"/>
                <w:sz w:val="22"/>
                <w:szCs w:val="22"/>
              </w:rPr>
              <w:t>roadband connection with a connecti</w:t>
            </w:r>
            <w:r>
              <w:rPr>
                <w:rFonts w:cs="Arial"/>
                <w:sz w:val="22"/>
                <w:szCs w:val="22"/>
              </w:rPr>
              <w:t>on speed of 8 mbps or less or</w:t>
            </w:r>
            <w:r w:rsidRPr="00DF51A5">
              <w:rPr>
                <w:rFonts w:cs="Arial"/>
                <w:sz w:val="22"/>
                <w:szCs w:val="22"/>
              </w:rPr>
              <w:t xml:space="preserve"> is assessable through a </w:t>
            </w:r>
            <w:proofErr w:type="spellStart"/>
            <w:r w:rsidRPr="00DF51A5">
              <w:rPr>
                <w:rFonts w:cs="Arial"/>
                <w:sz w:val="22"/>
                <w:szCs w:val="22"/>
              </w:rPr>
              <w:t>G3</w:t>
            </w:r>
            <w:proofErr w:type="spellEnd"/>
            <w:r w:rsidRPr="00DF51A5">
              <w:rPr>
                <w:rFonts w:cs="Arial"/>
                <w:sz w:val="22"/>
                <w:szCs w:val="22"/>
              </w:rPr>
              <w:t xml:space="preserve"> or </w:t>
            </w:r>
            <w:proofErr w:type="spellStart"/>
            <w:r w:rsidRPr="00DF51A5">
              <w:rPr>
                <w:rFonts w:cs="Arial"/>
                <w:sz w:val="22"/>
                <w:szCs w:val="22"/>
              </w:rPr>
              <w:t>G4</w:t>
            </w:r>
            <w:proofErr w:type="spellEnd"/>
            <w:r w:rsidRPr="00DF51A5">
              <w:rPr>
                <w:rFonts w:cs="Arial"/>
                <w:sz w:val="22"/>
                <w:szCs w:val="22"/>
              </w:rPr>
              <w:t xml:space="preserve"> connection</w:t>
            </w:r>
          </w:p>
        </w:tc>
      </w:tr>
      <w:tr w:rsidR="00347849" w:rsidRPr="00126C81" w14:paraId="4D5954FB" w14:textId="77777777" w:rsidTr="008E7047">
        <w:trPr>
          <w:trHeight w:val="547"/>
        </w:trPr>
        <w:tc>
          <w:tcPr>
            <w:cnfStyle w:val="001000000000" w:firstRow="0" w:lastRow="0" w:firstColumn="1" w:lastColumn="0" w:oddVBand="0" w:evenVBand="0" w:oddHBand="0" w:evenHBand="0" w:firstRowFirstColumn="0" w:firstRowLastColumn="0" w:lastRowFirstColumn="0" w:lastRowLastColumn="0"/>
            <w:tcW w:w="719" w:type="dxa"/>
            <w:vAlign w:val="center"/>
          </w:tcPr>
          <w:p w14:paraId="50BEF3D5" w14:textId="77777777" w:rsidR="00347849" w:rsidRPr="00D206E4" w:rsidRDefault="00347849" w:rsidP="008E7047">
            <w:pPr>
              <w:pStyle w:val="NoSpacing"/>
              <w:rPr>
                <w:rFonts w:cs="Arial"/>
                <w:b w:val="0"/>
                <w:sz w:val="22"/>
                <w:szCs w:val="22"/>
              </w:rPr>
            </w:pPr>
            <w:r w:rsidRPr="00D206E4">
              <w:rPr>
                <w:rFonts w:cs="Arial"/>
                <w:b w:val="0"/>
                <w:sz w:val="22"/>
                <w:szCs w:val="22"/>
              </w:rPr>
              <w:t>1.18</w:t>
            </w:r>
          </w:p>
        </w:tc>
        <w:tc>
          <w:tcPr>
            <w:tcW w:w="425" w:type="dxa"/>
            <w:vAlign w:val="center"/>
          </w:tcPr>
          <w:p w14:paraId="1B114906" w14:textId="3A475CF5" w:rsidR="00347849" w:rsidRPr="003B5BFD" w:rsidRDefault="00EB1D1B" w:rsidP="008E704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b/>
                <w:sz w:val="22"/>
                <w:szCs w:val="22"/>
              </w:rPr>
            </w:pPr>
            <w:r w:rsidRPr="003B5BFD">
              <w:rPr>
                <w:rFonts w:cs="Arial"/>
                <w:b/>
                <w:sz w:val="22"/>
                <w:szCs w:val="22"/>
              </w:rPr>
              <w:t>M</w:t>
            </w:r>
          </w:p>
        </w:tc>
        <w:tc>
          <w:tcPr>
            <w:tcW w:w="7948" w:type="dxa"/>
            <w:gridSpan w:val="2"/>
            <w:vAlign w:val="center"/>
          </w:tcPr>
          <w:p w14:paraId="489D1B0E" w14:textId="46AAA1E3" w:rsidR="00347849" w:rsidRDefault="00347849" w:rsidP="008E7047">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Data and Privacy:</w:t>
            </w:r>
          </w:p>
          <w:p w14:paraId="4E23C3DF" w14:textId="77777777" w:rsidR="00347849" w:rsidRPr="00DF51A5" w:rsidRDefault="00347849" w:rsidP="008E7047">
            <w:pPr>
              <w:pStyle w:val="ListParagraph"/>
              <w:numPr>
                <w:ilvl w:val="0"/>
                <w:numId w:val="26"/>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 xml:space="preserve">Complies with </w:t>
            </w:r>
            <w:r w:rsidRPr="00DF51A5">
              <w:rPr>
                <w:rFonts w:cs="Arial"/>
                <w:sz w:val="22"/>
                <w:szCs w:val="22"/>
              </w:rPr>
              <w:t>General Data Protection Regulation (</w:t>
            </w:r>
            <w:proofErr w:type="spellStart"/>
            <w:r w:rsidRPr="00DF51A5">
              <w:rPr>
                <w:rFonts w:cs="Arial"/>
                <w:sz w:val="22"/>
                <w:szCs w:val="22"/>
              </w:rPr>
              <w:t>GDPR</w:t>
            </w:r>
            <w:proofErr w:type="spellEnd"/>
            <w:r w:rsidRPr="00DF51A5">
              <w:rPr>
                <w:rFonts w:cs="Arial"/>
                <w:sz w:val="22"/>
                <w:szCs w:val="22"/>
              </w:rPr>
              <w:t xml:space="preserve">) </w:t>
            </w:r>
          </w:p>
          <w:p w14:paraId="4D1E2F68" w14:textId="77777777" w:rsidR="00347849" w:rsidRPr="00DF51A5" w:rsidRDefault="00347849" w:rsidP="008E7047">
            <w:pPr>
              <w:pStyle w:val="ListParagraph"/>
              <w:numPr>
                <w:ilvl w:val="0"/>
                <w:numId w:val="26"/>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 xml:space="preserve">Has detailed description of </w:t>
            </w:r>
            <w:r w:rsidRPr="00DF51A5">
              <w:rPr>
                <w:rFonts w:cs="Arial"/>
                <w:sz w:val="22"/>
                <w:szCs w:val="22"/>
              </w:rPr>
              <w:t>what data leave</w:t>
            </w:r>
            <w:r>
              <w:rPr>
                <w:rFonts w:cs="Arial"/>
                <w:sz w:val="22"/>
                <w:szCs w:val="22"/>
              </w:rPr>
              <w:t>s the device or is transmitted via web browser</w:t>
            </w:r>
            <w:r w:rsidRPr="00DF51A5">
              <w:rPr>
                <w:rFonts w:cs="Arial"/>
                <w:sz w:val="22"/>
                <w:szCs w:val="22"/>
              </w:rPr>
              <w:t xml:space="preserve"> </w:t>
            </w:r>
          </w:p>
          <w:p w14:paraId="1A0D8A1E" w14:textId="77777777" w:rsidR="00347849" w:rsidRPr="00DF51A5" w:rsidRDefault="00347849" w:rsidP="008E7047">
            <w:pPr>
              <w:pStyle w:val="ListParagraph"/>
              <w:numPr>
                <w:ilvl w:val="0"/>
                <w:numId w:val="26"/>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Has d</w:t>
            </w:r>
            <w:r w:rsidRPr="008A60E1">
              <w:rPr>
                <w:rFonts w:cs="Arial"/>
                <w:sz w:val="22"/>
                <w:szCs w:val="22"/>
              </w:rPr>
              <w:t xml:space="preserve">etailed description </w:t>
            </w:r>
            <w:r>
              <w:rPr>
                <w:rFonts w:cs="Arial"/>
                <w:sz w:val="22"/>
                <w:szCs w:val="22"/>
              </w:rPr>
              <w:t>on what and how data is stored</w:t>
            </w:r>
          </w:p>
          <w:p w14:paraId="14785281" w14:textId="77777777" w:rsidR="00347849" w:rsidRDefault="00347849" w:rsidP="008E7047">
            <w:pPr>
              <w:pStyle w:val="ListParagraph"/>
              <w:numPr>
                <w:ilvl w:val="0"/>
                <w:numId w:val="26"/>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Has d</w:t>
            </w:r>
            <w:r w:rsidRPr="008A60E1">
              <w:rPr>
                <w:rFonts w:cs="Arial"/>
                <w:sz w:val="22"/>
                <w:szCs w:val="22"/>
              </w:rPr>
              <w:t xml:space="preserve">etailed description </w:t>
            </w:r>
            <w:r>
              <w:rPr>
                <w:rFonts w:cs="Arial"/>
                <w:sz w:val="22"/>
                <w:szCs w:val="22"/>
              </w:rPr>
              <w:t>on who will have access to</w:t>
            </w:r>
            <w:r w:rsidRPr="00DF51A5">
              <w:rPr>
                <w:rFonts w:cs="Arial"/>
                <w:sz w:val="22"/>
                <w:szCs w:val="22"/>
              </w:rPr>
              <w:t xml:space="preserve"> data</w:t>
            </w:r>
          </w:p>
          <w:p w14:paraId="6701DBC7" w14:textId="77777777" w:rsidR="00347849" w:rsidRDefault="00347849" w:rsidP="008E7047">
            <w:pPr>
              <w:pStyle w:val="ListParagraph"/>
              <w:numPr>
                <w:ilvl w:val="0"/>
                <w:numId w:val="26"/>
              </w:num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Pr>
                <w:rFonts w:cs="Arial"/>
                <w:sz w:val="22"/>
                <w:szCs w:val="22"/>
              </w:rPr>
              <w:t xml:space="preserve">Has transparency around selling of </w:t>
            </w:r>
            <w:r w:rsidRPr="00DF51A5">
              <w:rPr>
                <w:rFonts w:cs="Arial"/>
                <w:sz w:val="22"/>
                <w:szCs w:val="22"/>
              </w:rPr>
              <w:t>data</w:t>
            </w:r>
            <w:r>
              <w:rPr>
                <w:rFonts w:cs="Arial"/>
                <w:sz w:val="22"/>
                <w:szCs w:val="22"/>
              </w:rPr>
              <w:t xml:space="preserve"> to third party and process of removing any person identifiable information </w:t>
            </w:r>
          </w:p>
        </w:tc>
      </w:tr>
      <w:tr w:rsidR="00347849" w:rsidRPr="00126C81" w14:paraId="6FCF0442" w14:textId="77777777" w:rsidTr="008E7047">
        <w:trPr>
          <w:cnfStyle w:val="000000100000" w:firstRow="0" w:lastRow="0" w:firstColumn="0" w:lastColumn="0" w:oddVBand="0" w:evenVBand="0" w:oddHBand="1" w:evenHBand="0" w:firstRowFirstColumn="0" w:firstRowLastColumn="0" w:lastRowFirstColumn="0" w:lastRowLastColumn="0"/>
          <w:trHeight w:val="1287"/>
        </w:trPr>
        <w:tc>
          <w:tcPr>
            <w:cnfStyle w:val="001000000000" w:firstRow="0" w:lastRow="0" w:firstColumn="1" w:lastColumn="0" w:oddVBand="0" w:evenVBand="0" w:oddHBand="0" w:evenHBand="0" w:firstRowFirstColumn="0" w:firstRowLastColumn="0" w:lastRowFirstColumn="0" w:lastRowLastColumn="0"/>
            <w:tcW w:w="719" w:type="dxa"/>
            <w:vAlign w:val="center"/>
          </w:tcPr>
          <w:p w14:paraId="771E0C67" w14:textId="77777777" w:rsidR="00347849" w:rsidRPr="00D206E4" w:rsidRDefault="00347849" w:rsidP="008E7047">
            <w:pPr>
              <w:pStyle w:val="NoSpacing"/>
              <w:rPr>
                <w:rFonts w:cs="Arial"/>
                <w:b w:val="0"/>
                <w:sz w:val="22"/>
                <w:szCs w:val="22"/>
              </w:rPr>
            </w:pPr>
            <w:r w:rsidRPr="00D206E4">
              <w:rPr>
                <w:rFonts w:cs="Arial"/>
                <w:b w:val="0"/>
                <w:sz w:val="22"/>
                <w:szCs w:val="22"/>
              </w:rPr>
              <w:t>1.19</w:t>
            </w:r>
          </w:p>
        </w:tc>
        <w:tc>
          <w:tcPr>
            <w:tcW w:w="425" w:type="dxa"/>
          </w:tcPr>
          <w:p w14:paraId="70F2E5CB" w14:textId="77777777" w:rsidR="00347849" w:rsidRDefault="00347849" w:rsidP="008E7047">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2"/>
                <w:szCs w:val="22"/>
              </w:rPr>
            </w:pPr>
          </w:p>
        </w:tc>
        <w:tc>
          <w:tcPr>
            <w:tcW w:w="7948" w:type="dxa"/>
            <w:gridSpan w:val="2"/>
            <w:vAlign w:val="center"/>
          </w:tcPr>
          <w:p w14:paraId="56CEC8D9" w14:textId="012B3091" w:rsidR="00347849" w:rsidRDefault="00347849" w:rsidP="008E7047">
            <w:p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Product Development and Design:</w:t>
            </w:r>
          </w:p>
          <w:p w14:paraId="55FC095E" w14:textId="77777777" w:rsidR="00347849" w:rsidRPr="00DF51A5" w:rsidRDefault="00347849" w:rsidP="008E7047">
            <w:pPr>
              <w:pStyle w:val="ListParagraph"/>
              <w:numPr>
                <w:ilvl w:val="0"/>
                <w:numId w:val="25"/>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T</w:t>
            </w:r>
            <w:r w:rsidRPr="00DF51A5">
              <w:rPr>
                <w:rFonts w:cs="Arial"/>
                <w:sz w:val="22"/>
                <w:szCs w:val="22"/>
              </w:rPr>
              <w:t xml:space="preserve">arget users </w:t>
            </w:r>
            <w:r>
              <w:rPr>
                <w:rFonts w:cs="Arial"/>
                <w:sz w:val="22"/>
                <w:szCs w:val="22"/>
              </w:rPr>
              <w:t>were involved in the initial and ongoing design process</w:t>
            </w:r>
            <w:r w:rsidRPr="00DF51A5">
              <w:rPr>
                <w:rFonts w:cs="Arial"/>
                <w:sz w:val="22"/>
                <w:szCs w:val="22"/>
              </w:rPr>
              <w:t xml:space="preserve"> </w:t>
            </w:r>
          </w:p>
          <w:p w14:paraId="41004180" w14:textId="77777777" w:rsidR="00347849" w:rsidRPr="00DF51A5" w:rsidRDefault="00347849" w:rsidP="008E7047">
            <w:pPr>
              <w:pStyle w:val="ListParagraph"/>
              <w:numPr>
                <w:ilvl w:val="0"/>
                <w:numId w:val="25"/>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T</w:t>
            </w:r>
            <w:r w:rsidRPr="00DF51A5">
              <w:rPr>
                <w:rFonts w:cs="Arial"/>
                <w:sz w:val="22"/>
                <w:szCs w:val="22"/>
              </w:rPr>
              <w:t>arget users</w:t>
            </w:r>
            <w:r>
              <w:rPr>
                <w:rFonts w:cs="Arial"/>
                <w:sz w:val="22"/>
                <w:szCs w:val="22"/>
              </w:rPr>
              <w:t xml:space="preserve"> </w:t>
            </w:r>
            <w:r w:rsidRPr="00DF51A5">
              <w:rPr>
                <w:rFonts w:cs="Arial"/>
                <w:sz w:val="22"/>
                <w:szCs w:val="22"/>
              </w:rPr>
              <w:t xml:space="preserve"> </w:t>
            </w:r>
            <w:r>
              <w:rPr>
                <w:rFonts w:cs="Arial"/>
                <w:sz w:val="22"/>
                <w:szCs w:val="22"/>
              </w:rPr>
              <w:t xml:space="preserve">were </w:t>
            </w:r>
            <w:r w:rsidRPr="00DF51A5">
              <w:rPr>
                <w:rFonts w:cs="Arial"/>
                <w:sz w:val="22"/>
                <w:szCs w:val="22"/>
              </w:rPr>
              <w:t>in</w:t>
            </w:r>
            <w:r>
              <w:rPr>
                <w:rFonts w:cs="Arial"/>
                <w:sz w:val="22"/>
                <w:szCs w:val="22"/>
              </w:rPr>
              <w:t xml:space="preserve">volved in testing, specific on product usability </w:t>
            </w:r>
          </w:p>
          <w:p w14:paraId="41DDA9FC" w14:textId="39117F39" w:rsidR="00347849" w:rsidRPr="00891851" w:rsidRDefault="00347849" w:rsidP="008E7047">
            <w:pPr>
              <w:pStyle w:val="ListParagraph"/>
              <w:numPr>
                <w:ilvl w:val="0"/>
                <w:numId w:val="25"/>
              </w:numPr>
              <w:spacing w:before="0" w:after="0" w:line="240"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Pr>
                <w:rFonts w:cs="Arial"/>
                <w:sz w:val="22"/>
                <w:szCs w:val="22"/>
              </w:rPr>
              <w:t>U</w:t>
            </w:r>
            <w:r w:rsidRPr="00DF51A5">
              <w:rPr>
                <w:rFonts w:cs="Arial"/>
                <w:sz w:val="22"/>
                <w:szCs w:val="22"/>
              </w:rPr>
              <w:t>sability</w:t>
            </w:r>
            <w:r>
              <w:rPr>
                <w:rFonts w:cs="Arial"/>
                <w:sz w:val="22"/>
                <w:szCs w:val="22"/>
              </w:rPr>
              <w:t xml:space="preserve"> of product</w:t>
            </w:r>
            <w:r w:rsidRPr="00DF51A5">
              <w:rPr>
                <w:rFonts w:cs="Arial"/>
                <w:sz w:val="22"/>
                <w:szCs w:val="22"/>
              </w:rPr>
              <w:t xml:space="preserve"> been independently evaluated</w:t>
            </w:r>
          </w:p>
        </w:tc>
      </w:tr>
    </w:tbl>
    <w:p w14:paraId="5BEBA1AC" w14:textId="16083C9D" w:rsidR="008E7047" w:rsidRDefault="008E7047" w:rsidP="008E7047">
      <w:pPr>
        <w:pStyle w:val="Heading3"/>
        <w:pBdr>
          <w:top w:val="single" w:sz="6" w:space="0" w:color="4F81BD" w:themeColor="accent1"/>
        </w:pBdr>
        <w:rPr>
          <w:rFonts w:cs="Arial"/>
        </w:rPr>
      </w:pPr>
      <w:r>
        <w:rPr>
          <w:rFonts w:cs="Arial"/>
        </w:rPr>
        <w:t>SCORING AND ASSESSMENT</w:t>
      </w:r>
    </w:p>
    <w:tbl>
      <w:tblPr>
        <w:tblStyle w:val="LightList-Accent11"/>
        <w:tblpPr w:leftFromText="180" w:rightFromText="180" w:vertAnchor="text" w:horzAnchor="margin" w:tblpX="-30" w:tblpY="411"/>
        <w:tblW w:w="9103" w:type="dxa"/>
        <w:tblBorders>
          <w:insideH w:val="single" w:sz="8" w:space="0" w:color="4F81BD" w:themeColor="accent1"/>
          <w:insideV w:val="single" w:sz="8" w:space="0" w:color="4F81BD" w:themeColor="accent1"/>
        </w:tblBorders>
        <w:tblLayout w:type="fixed"/>
        <w:tblLook w:val="04A0" w:firstRow="1" w:lastRow="0" w:firstColumn="1" w:lastColumn="0" w:noHBand="0" w:noVBand="1"/>
      </w:tblPr>
      <w:tblGrid>
        <w:gridCol w:w="9092"/>
        <w:gridCol w:w="11"/>
      </w:tblGrid>
      <w:tr w:rsidR="00EC65B2" w:rsidRPr="00126C81" w14:paraId="38BFAC52" w14:textId="77777777" w:rsidTr="00EC65B2">
        <w:trPr>
          <w:gridAfter w:val="1"/>
          <w:cnfStyle w:val="100000000000" w:firstRow="1" w:lastRow="0" w:firstColumn="0" w:lastColumn="0" w:oddVBand="0" w:evenVBand="0" w:oddHBand="0" w:evenHBand="0" w:firstRowFirstColumn="0" w:firstRowLastColumn="0" w:lastRowFirstColumn="0" w:lastRowLastColumn="0"/>
          <w:wAfter w:w="11" w:type="dxa"/>
          <w:trHeight w:val="388"/>
        </w:trPr>
        <w:tc>
          <w:tcPr>
            <w:cnfStyle w:val="001000000000" w:firstRow="0" w:lastRow="0" w:firstColumn="1" w:lastColumn="0" w:oddVBand="0" w:evenVBand="0" w:oddHBand="0" w:evenHBand="0" w:firstRowFirstColumn="0" w:firstRowLastColumn="0" w:lastRowFirstColumn="0" w:lastRowLastColumn="0"/>
            <w:tcW w:w="9092" w:type="dxa"/>
            <w:shd w:val="clear" w:color="auto" w:fill="0070C0"/>
            <w:vAlign w:val="center"/>
          </w:tcPr>
          <w:p w14:paraId="54E38DB1" w14:textId="22A3C0D5" w:rsidR="00EC65B2" w:rsidRPr="00126C81" w:rsidRDefault="00EC65B2" w:rsidP="00854173">
            <w:pPr>
              <w:pStyle w:val="NoSpacing"/>
              <w:rPr>
                <w:rFonts w:cs="Arial"/>
                <w:sz w:val="22"/>
                <w:szCs w:val="22"/>
              </w:rPr>
            </w:pPr>
            <w:r>
              <w:rPr>
                <w:rFonts w:cs="Arial"/>
                <w:sz w:val="22"/>
                <w:szCs w:val="22"/>
              </w:rPr>
              <w:t>CATEGORY WEIGHTING</w:t>
            </w:r>
            <w:r w:rsidRPr="00126C81">
              <w:rPr>
                <w:rFonts w:cs="Arial"/>
                <w:sz w:val="22"/>
                <w:szCs w:val="22"/>
              </w:rPr>
              <w:t xml:space="preserve"> </w:t>
            </w:r>
          </w:p>
        </w:tc>
      </w:tr>
      <w:tr w:rsidR="00EC65B2" w:rsidRPr="00126C81" w14:paraId="3BEE1362" w14:textId="77777777" w:rsidTr="00DF5175">
        <w:trPr>
          <w:cnfStyle w:val="000000100000" w:firstRow="0" w:lastRow="0" w:firstColumn="0" w:lastColumn="0" w:oddVBand="0" w:evenVBand="0" w:oddHBand="1" w:evenHBand="0" w:firstRowFirstColumn="0" w:firstRowLastColumn="0" w:lastRowFirstColumn="0" w:lastRowLastColumn="0"/>
          <w:trHeight w:val="4105"/>
        </w:trPr>
        <w:tc>
          <w:tcPr>
            <w:cnfStyle w:val="001000000000" w:firstRow="0" w:lastRow="0" w:firstColumn="1" w:lastColumn="0" w:oddVBand="0" w:evenVBand="0" w:oddHBand="0" w:evenHBand="0" w:firstRowFirstColumn="0" w:firstRowLastColumn="0" w:lastRowFirstColumn="0" w:lastRowLastColumn="0"/>
            <w:tcW w:w="9103" w:type="dxa"/>
            <w:gridSpan w:val="2"/>
            <w:vAlign w:val="center"/>
          </w:tcPr>
          <w:tbl>
            <w:tblPr>
              <w:tblpPr w:leftFromText="180" w:rightFromText="180" w:vertAnchor="page" w:horzAnchor="margin" w:tblpXSpec="center" w:tblpY="205"/>
              <w:tblOverlap w:val="never"/>
              <w:tblW w:w="5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418"/>
            </w:tblGrid>
            <w:tr w:rsidR="00EC65B2" w:rsidRPr="008E7047" w14:paraId="46A42F50" w14:textId="77777777" w:rsidTr="00AE39D3">
              <w:trPr>
                <w:trHeight w:val="315"/>
              </w:trPr>
              <w:tc>
                <w:tcPr>
                  <w:tcW w:w="3827" w:type="dxa"/>
                  <w:vAlign w:val="center"/>
                </w:tcPr>
                <w:p w14:paraId="235E6E97" w14:textId="77777777" w:rsidR="00EC65B2" w:rsidRPr="008E7047" w:rsidRDefault="00EC65B2" w:rsidP="00EC65B2">
                  <w:pPr>
                    <w:spacing w:before="0" w:after="0"/>
                    <w:rPr>
                      <w:b/>
                      <w:sz w:val="22"/>
                      <w:szCs w:val="22"/>
                    </w:rPr>
                  </w:pPr>
                  <w:r w:rsidRPr="008E7047">
                    <w:rPr>
                      <w:b/>
                      <w:sz w:val="22"/>
                      <w:szCs w:val="22"/>
                    </w:rPr>
                    <w:t>Requirements</w:t>
                  </w:r>
                </w:p>
              </w:tc>
              <w:tc>
                <w:tcPr>
                  <w:tcW w:w="1418" w:type="dxa"/>
                  <w:vAlign w:val="center"/>
                </w:tcPr>
                <w:p w14:paraId="78C55D96" w14:textId="77777777" w:rsidR="00EC65B2" w:rsidRPr="008E7047" w:rsidRDefault="00EC65B2" w:rsidP="00EC65B2">
                  <w:pPr>
                    <w:spacing w:before="0" w:after="0"/>
                    <w:rPr>
                      <w:b/>
                      <w:sz w:val="22"/>
                      <w:szCs w:val="22"/>
                    </w:rPr>
                  </w:pPr>
                  <w:r w:rsidRPr="008E7047">
                    <w:rPr>
                      <w:b/>
                      <w:sz w:val="22"/>
                      <w:szCs w:val="22"/>
                    </w:rPr>
                    <w:t>Weighting</w:t>
                  </w:r>
                  <w:r>
                    <w:rPr>
                      <w:b/>
                      <w:sz w:val="22"/>
                      <w:szCs w:val="22"/>
                    </w:rPr>
                    <w:t xml:space="preserve"> %</w:t>
                  </w:r>
                </w:p>
              </w:tc>
            </w:tr>
            <w:tr w:rsidR="00AA4421" w:rsidRPr="008E7047" w14:paraId="41CA9582" w14:textId="77777777" w:rsidTr="00AE39D3">
              <w:trPr>
                <w:trHeight w:val="406"/>
              </w:trPr>
              <w:tc>
                <w:tcPr>
                  <w:tcW w:w="3827" w:type="dxa"/>
                  <w:vAlign w:val="center"/>
                </w:tcPr>
                <w:p w14:paraId="06EC6D06" w14:textId="002FC671" w:rsidR="00AA4421" w:rsidRPr="008E7047" w:rsidRDefault="00AA4421" w:rsidP="00AA4421">
                  <w:pPr>
                    <w:spacing w:before="0" w:after="0"/>
                    <w:rPr>
                      <w:sz w:val="22"/>
                      <w:szCs w:val="22"/>
                    </w:rPr>
                  </w:pPr>
                  <w:proofErr w:type="spellStart"/>
                  <w:r w:rsidRPr="008E7047">
                    <w:rPr>
                      <w:sz w:val="22"/>
                      <w:szCs w:val="22"/>
                    </w:rPr>
                    <w:t>Convid</w:t>
                  </w:r>
                  <w:proofErr w:type="spellEnd"/>
                  <w:r w:rsidRPr="008E7047">
                    <w:rPr>
                      <w:sz w:val="22"/>
                      <w:szCs w:val="22"/>
                    </w:rPr>
                    <w:t xml:space="preserve">-19 </w:t>
                  </w:r>
                  <w:r>
                    <w:rPr>
                      <w:sz w:val="22"/>
                      <w:szCs w:val="22"/>
                    </w:rPr>
                    <w:t>Considerations</w:t>
                  </w:r>
                </w:p>
              </w:tc>
              <w:tc>
                <w:tcPr>
                  <w:tcW w:w="1418" w:type="dxa"/>
                  <w:vAlign w:val="center"/>
                </w:tcPr>
                <w:p w14:paraId="371F2B3D" w14:textId="35114DCD" w:rsidR="00AA4421" w:rsidRPr="008E7047" w:rsidRDefault="00AA4421" w:rsidP="00AA4421">
                  <w:pPr>
                    <w:spacing w:before="0" w:after="0"/>
                    <w:rPr>
                      <w:sz w:val="22"/>
                      <w:szCs w:val="22"/>
                    </w:rPr>
                  </w:pPr>
                  <w:r w:rsidRPr="008E7047">
                    <w:rPr>
                      <w:sz w:val="22"/>
                      <w:szCs w:val="22"/>
                    </w:rPr>
                    <w:t>15</w:t>
                  </w:r>
                </w:p>
              </w:tc>
            </w:tr>
            <w:tr w:rsidR="00EC65B2" w:rsidRPr="008E7047" w14:paraId="1D2CD0D1" w14:textId="77777777" w:rsidTr="00AE39D3">
              <w:trPr>
                <w:trHeight w:val="406"/>
              </w:trPr>
              <w:tc>
                <w:tcPr>
                  <w:tcW w:w="3827" w:type="dxa"/>
                  <w:vAlign w:val="center"/>
                </w:tcPr>
                <w:p w14:paraId="23B7F897" w14:textId="14E2CE97" w:rsidR="00EC65B2" w:rsidRPr="008E7047" w:rsidRDefault="00AA4421" w:rsidP="00EC65B2">
                  <w:pPr>
                    <w:spacing w:before="0" w:after="0"/>
                    <w:rPr>
                      <w:sz w:val="22"/>
                      <w:szCs w:val="22"/>
                    </w:rPr>
                  </w:pPr>
                  <w:r>
                    <w:rPr>
                      <w:sz w:val="22"/>
                      <w:szCs w:val="22"/>
                    </w:rPr>
                    <w:t xml:space="preserve">Evidence and </w:t>
                  </w:r>
                  <w:r w:rsidR="00EC65B2" w:rsidRPr="008E7047">
                    <w:rPr>
                      <w:sz w:val="22"/>
                      <w:szCs w:val="22"/>
                    </w:rPr>
                    <w:t>Clinical Requirements</w:t>
                  </w:r>
                </w:p>
              </w:tc>
              <w:tc>
                <w:tcPr>
                  <w:tcW w:w="1418" w:type="dxa"/>
                  <w:vAlign w:val="center"/>
                </w:tcPr>
                <w:p w14:paraId="63C87B3D" w14:textId="77777777" w:rsidR="00EC65B2" w:rsidRPr="008E7047" w:rsidRDefault="00EC65B2" w:rsidP="00EC65B2">
                  <w:pPr>
                    <w:spacing w:before="0" w:after="0"/>
                    <w:rPr>
                      <w:sz w:val="22"/>
                      <w:szCs w:val="22"/>
                    </w:rPr>
                  </w:pPr>
                  <w:r w:rsidRPr="008E7047">
                    <w:rPr>
                      <w:sz w:val="22"/>
                      <w:szCs w:val="22"/>
                    </w:rPr>
                    <w:t>20</w:t>
                  </w:r>
                </w:p>
              </w:tc>
            </w:tr>
            <w:tr w:rsidR="00EC65B2" w:rsidRPr="008E7047" w14:paraId="037EB715" w14:textId="77777777" w:rsidTr="00AE39D3">
              <w:trPr>
                <w:trHeight w:val="406"/>
              </w:trPr>
              <w:tc>
                <w:tcPr>
                  <w:tcW w:w="3827" w:type="dxa"/>
                  <w:vAlign w:val="center"/>
                </w:tcPr>
                <w:p w14:paraId="6BBAAE13" w14:textId="07BE1D30" w:rsidR="00EC65B2" w:rsidRPr="008E7047" w:rsidRDefault="00AA4421" w:rsidP="00EC65B2">
                  <w:pPr>
                    <w:spacing w:before="0" w:after="0"/>
                    <w:rPr>
                      <w:sz w:val="22"/>
                      <w:szCs w:val="22"/>
                    </w:rPr>
                  </w:pPr>
                  <w:r w:rsidRPr="00AA4421">
                    <w:rPr>
                      <w:sz w:val="22"/>
                      <w:szCs w:val="22"/>
                    </w:rPr>
                    <w:t>Usability</w:t>
                  </w:r>
                </w:p>
              </w:tc>
              <w:tc>
                <w:tcPr>
                  <w:tcW w:w="1418" w:type="dxa"/>
                  <w:vAlign w:val="center"/>
                </w:tcPr>
                <w:p w14:paraId="73B50B48" w14:textId="77777777" w:rsidR="00EC65B2" w:rsidRPr="008E7047" w:rsidRDefault="00EC65B2" w:rsidP="00EC65B2">
                  <w:pPr>
                    <w:spacing w:before="0" w:after="0"/>
                    <w:rPr>
                      <w:sz w:val="22"/>
                      <w:szCs w:val="22"/>
                    </w:rPr>
                  </w:pPr>
                  <w:r w:rsidRPr="008E7047">
                    <w:rPr>
                      <w:sz w:val="22"/>
                      <w:szCs w:val="22"/>
                    </w:rPr>
                    <w:t>5</w:t>
                  </w:r>
                </w:p>
              </w:tc>
            </w:tr>
            <w:tr w:rsidR="00EC65B2" w:rsidRPr="008E7047" w14:paraId="055502D1" w14:textId="77777777" w:rsidTr="00AE39D3">
              <w:trPr>
                <w:trHeight w:val="406"/>
              </w:trPr>
              <w:tc>
                <w:tcPr>
                  <w:tcW w:w="3827" w:type="dxa"/>
                  <w:vAlign w:val="center"/>
                </w:tcPr>
                <w:p w14:paraId="2F423FBA" w14:textId="6D082163" w:rsidR="00EC65B2" w:rsidRPr="008E7047" w:rsidRDefault="00AE39D3" w:rsidP="00EC65B2">
                  <w:pPr>
                    <w:spacing w:before="0" w:after="0"/>
                    <w:rPr>
                      <w:sz w:val="22"/>
                      <w:szCs w:val="22"/>
                    </w:rPr>
                  </w:pPr>
                  <w:r>
                    <w:rPr>
                      <w:sz w:val="22"/>
                      <w:szCs w:val="22"/>
                    </w:rPr>
                    <w:t>Support</w:t>
                  </w:r>
                </w:p>
              </w:tc>
              <w:tc>
                <w:tcPr>
                  <w:tcW w:w="1418" w:type="dxa"/>
                  <w:vAlign w:val="center"/>
                </w:tcPr>
                <w:p w14:paraId="1B9384A9" w14:textId="0F5698F2" w:rsidR="00EC65B2" w:rsidRPr="008E7047" w:rsidRDefault="00AE39D3" w:rsidP="00EC65B2">
                  <w:pPr>
                    <w:spacing w:before="0" w:after="0"/>
                    <w:rPr>
                      <w:sz w:val="22"/>
                      <w:szCs w:val="22"/>
                    </w:rPr>
                  </w:pPr>
                  <w:r>
                    <w:rPr>
                      <w:sz w:val="22"/>
                      <w:szCs w:val="22"/>
                    </w:rPr>
                    <w:t>10</w:t>
                  </w:r>
                </w:p>
              </w:tc>
            </w:tr>
            <w:tr w:rsidR="00EC65B2" w:rsidRPr="008E7047" w14:paraId="6C3A8F72" w14:textId="77777777" w:rsidTr="00AE39D3">
              <w:trPr>
                <w:trHeight w:val="406"/>
              </w:trPr>
              <w:tc>
                <w:tcPr>
                  <w:tcW w:w="3827" w:type="dxa"/>
                  <w:vAlign w:val="center"/>
                </w:tcPr>
                <w:p w14:paraId="2959C0FA" w14:textId="252D9C17" w:rsidR="00EC65B2" w:rsidRPr="008E7047" w:rsidRDefault="00AE39D3" w:rsidP="00EC65B2">
                  <w:pPr>
                    <w:spacing w:before="0" w:after="0"/>
                    <w:rPr>
                      <w:sz w:val="22"/>
                      <w:szCs w:val="22"/>
                    </w:rPr>
                  </w:pPr>
                  <w:r>
                    <w:rPr>
                      <w:sz w:val="22"/>
                      <w:szCs w:val="22"/>
                    </w:rPr>
                    <w:t xml:space="preserve">Need </w:t>
                  </w:r>
                </w:p>
              </w:tc>
              <w:tc>
                <w:tcPr>
                  <w:tcW w:w="1418" w:type="dxa"/>
                  <w:vAlign w:val="center"/>
                </w:tcPr>
                <w:p w14:paraId="734D015F" w14:textId="108A8961" w:rsidR="00EC65B2" w:rsidRPr="008E7047" w:rsidRDefault="00AE39D3" w:rsidP="00EC65B2">
                  <w:pPr>
                    <w:spacing w:before="0" w:after="0"/>
                    <w:rPr>
                      <w:sz w:val="22"/>
                      <w:szCs w:val="22"/>
                    </w:rPr>
                  </w:pPr>
                  <w:r>
                    <w:rPr>
                      <w:sz w:val="22"/>
                      <w:szCs w:val="22"/>
                    </w:rPr>
                    <w:t>20</w:t>
                  </w:r>
                </w:p>
              </w:tc>
            </w:tr>
            <w:tr w:rsidR="00EC65B2" w:rsidRPr="008E7047" w14:paraId="19F6FC0D" w14:textId="77777777" w:rsidTr="00AE39D3">
              <w:trPr>
                <w:trHeight w:val="406"/>
              </w:trPr>
              <w:tc>
                <w:tcPr>
                  <w:tcW w:w="3827" w:type="dxa"/>
                  <w:vAlign w:val="center"/>
                </w:tcPr>
                <w:p w14:paraId="1D9E0506" w14:textId="4142DEC8" w:rsidR="00EC65B2" w:rsidRPr="008E7047" w:rsidRDefault="00AE39D3" w:rsidP="00EC65B2">
                  <w:pPr>
                    <w:spacing w:before="0" w:after="0"/>
                    <w:rPr>
                      <w:sz w:val="22"/>
                      <w:szCs w:val="22"/>
                    </w:rPr>
                  </w:pPr>
                  <w:r>
                    <w:rPr>
                      <w:sz w:val="22"/>
                      <w:szCs w:val="22"/>
                    </w:rPr>
                    <w:t>Fit</w:t>
                  </w:r>
                </w:p>
              </w:tc>
              <w:tc>
                <w:tcPr>
                  <w:tcW w:w="1418" w:type="dxa"/>
                  <w:vAlign w:val="center"/>
                </w:tcPr>
                <w:p w14:paraId="52336D5A" w14:textId="7070C07C" w:rsidR="00EC65B2" w:rsidRPr="008E7047" w:rsidRDefault="00AE39D3" w:rsidP="00EC65B2">
                  <w:pPr>
                    <w:spacing w:before="0" w:after="0"/>
                    <w:rPr>
                      <w:sz w:val="22"/>
                      <w:szCs w:val="22"/>
                    </w:rPr>
                  </w:pPr>
                  <w:r>
                    <w:rPr>
                      <w:sz w:val="22"/>
                      <w:szCs w:val="22"/>
                    </w:rPr>
                    <w:t>15</w:t>
                  </w:r>
                </w:p>
              </w:tc>
            </w:tr>
            <w:tr w:rsidR="00EC65B2" w:rsidRPr="008E7047" w14:paraId="43D64323" w14:textId="77777777" w:rsidTr="00AE39D3">
              <w:trPr>
                <w:trHeight w:val="406"/>
              </w:trPr>
              <w:tc>
                <w:tcPr>
                  <w:tcW w:w="3827" w:type="dxa"/>
                  <w:vAlign w:val="center"/>
                </w:tcPr>
                <w:p w14:paraId="333036D8" w14:textId="14D814EB" w:rsidR="00EC65B2" w:rsidRPr="008E7047" w:rsidRDefault="00AE39D3" w:rsidP="00EC65B2">
                  <w:pPr>
                    <w:spacing w:before="0" w:after="0"/>
                    <w:rPr>
                      <w:sz w:val="22"/>
                      <w:szCs w:val="22"/>
                    </w:rPr>
                  </w:pPr>
                  <w:r>
                    <w:rPr>
                      <w:sz w:val="22"/>
                      <w:szCs w:val="22"/>
                    </w:rPr>
                    <w:t>Capacity</w:t>
                  </w:r>
                </w:p>
              </w:tc>
              <w:tc>
                <w:tcPr>
                  <w:tcW w:w="1418" w:type="dxa"/>
                  <w:vAlign w:val="center"/>
                </w:tcPr>
                <w:p w14:paraId="5BB4D82E" w14:textId="68DF8AF3" w:rsidR="00EC65B2" w:rsidRPr="008E7047" w:rsidRDefault="00AE39D3" w:rsidP="00EC65B2">
                  <w:pPr>
                    <w:spacing w:before="0" w:after="0"/>
                    <w:rPr>
                      <w:sz w:val="22"/>
                      <w:szCs w:val="22"/>
                    </w:rPr>
                  </w:pPr>
                  <w:r>
                    <w:rPr>
                      <w:sz w:val="22"/>
                      <w:szCs w:val="22"/>
                    </w:rPr>
                    <w:t>5</w:t>
                  </w:r>
                </w:p>
              </w:tc>
            </w:tr>
            <w:tr w:rsidR="00AA4421" w:rsidRPr="008E7047" w14:paraId="2B2A23A1" w14:textId="77777777" w:rsidTr="00AE39D3">
              <w:trPr>
                <w:trHeight w:val="406"/>
              </w:trPr>
              <w:tc>
                <w:tcPr>
                  <w:tcW w:w="3827" w:type="dxa"/>
                  <w:vAlign w:val="center"/>
                </w:tcPr>
                <w:p w14:paraId="32799792" w14:textId="5C57F477" w:rsidR="00AA4421" w:rsidRPr="008E7047" w:rsidRDefault="00AA4421" w:rsidP="00AA4421">
                  <w:pPr>
                    <w:spacing w:before="0" w:after="0"/>
                    <w:rPr>
                      <w:sz w:val="22"/>
                      <w:szCs w:val="22"/>
                    </w:rPr>
                  </w:pPr>
                  <w:r w:rsidRPr="008E7047">
                    <w:rPr>
                      <w:sz w:val="22"/>
                      <w:szCs w:val="22"/>
                    </w:rPr>
                    <w:t xml:space="preserve">Technical Requirements </w:t>
                  </w:r>
                </w:p>
              </w:tc>
              <w:tc>
                <w:tcPr>
                  <w:tcW w:w="1418" w:type="dxa"/>
                  <w:vAlign w:val="center"/>
                </w:tcPr>
                <w:p w14:paraId="7DB88743" w14:textId="354A72C4" w:rsidR="00AA4421" w:rsidRPr="008E7047" w:rsidRDefault="00AA4421" w:rsidP="00AA4421">
                  <w:pPr>
                    <w:spacing w:before="0" w:after="0"/>
                    <w:rPr>
                      <w:sz w:val="22"/>
                      <w:szCs w:val="22"/>
                    </w:rPr>
                  </w:pPr>
                  <w:r w:rsidRPr="008E7047">
                    <w:rPr>
                      <w:sz w:val="22"/>
                      <w:szCs w:val="22"/>
                    </w:rPr>
                    <w:t>10</w:t>
                  </w:r>
                </w:p>
              </w:tc>
            </w:tr>
          </w:tbl>
          <w:p w14:paraId="42B52F8D" w14:textId="7F2976C1" w:rsidR="00EC65B2" w:rsidRPr="00126C81" w:rsidRDefault="00EC65B2" w:rsidP="00EC65B2">
            <w:pPr>
              <w:pStyle w:val="ListParagraph"/>
              <w:spacing w:before="0" w:after="0" w:line="240" w:lineRule="auto"/>
              <w:rPr>
                <w:rFonts w:cs="Arial"/>
                <w:sz w:val="22"/>
                <w:szCs w:val="22"/>
              </w:rPr>
            </w:pPr>
          </w:p>
        </w:tc>
      </w:tr>
      <w:tr w:rsidR="00EC65B2" w:rsidRPr="00126C81" w14:paraId="2C565356" w14:textId="77777777" w:rsidTr="00EC65B2">
        <w:trPr>
          <w:gridAfter w:val="1"/>
          <w:wAfter w:w="11" w:type="dxa"/>
          <w:trHeight w:val="305"/>
        </w:trPr>
        <w:tc>
          <w:tcPr>
            <w:cnfStyle w:val="001000000000" w:firstRow="0" w:lastRow="0" w:firstColumn="1" w:lastColumn="0" w:oddVBand="0" w:evenVBand="0" w:oddHBand="0" w:evenHBand="0" w:firstRowFirstColumn="0" w:firstRowLastColumn="0" w:lastRowFirstColumn="0" w:lastRowLastColumn="0"/>
            <w:tcW w:w="9092" w:type="dxa"/>
            <w:shd w:val="clear" w:color="auto" w:fill="FFFFFF" w:themeFill="background1"/>
          </w:tcPr>
          <w:p w14:paraId="2171F87B" w14:textId="77777777" w:rsidR="00EC65B2" w:rsidRPr="00126C81" w:rsidRDefault="00EC65B2" w:rsidP="00854173">
            <w:pPr>
              <w:pStyle w:val="NoSpacing"/>
              <w:rPr>
                <w:rFonts w:cs="Arial"/>
                <w:color w:val="FFFFFF" w:themeColor="background1"/>
                <w:sz w:val="22"/>
                <w:szCs w:val="22"/>
              </w:rPr>
            </w:pPr>
          </w:p>
        </w:tc>
      </w:tr>
      <w:tr w:rsidR="00EC65B2" w:rsidRPr="00126C81" w14:paraId="3C7A7754" w14:textId="77777777" w:rsidTr="00EC65B2">
        <w:trPr>
          <w:gridAfter w:val="1"/>
          <w:cnfStyle w:val="000000100000" w:firstRow="0" w:lastRow="0" w:firstColumn="0" w:lastColumn="0" w:oddVBand="0" w:evenVBand="0" w:oddHBand="1" w:evenHBand="0" w:firstRowFirstColumn="0" w:firstRowLastColumn="0" w:lastRowFirstColumn="0" w:lastRowLastColumn="0"/>
          <w:wAfter w:w="11" w:type="dxa"/>
          <w:trHeight w:val="388"/>
        </w:trPr>
        <w:tc>
          <w:tcPr>
            <w:cnfStyle w:val="001000000000" w:firstRow="0" w:lastRow="0" w:firstColumn="1" w:lastColumn="0" w:oddVBand="0" w:evenVBand="0" w:oddHBand="0" w:evenHBand="0" w:firstRowFirstColumn="0" w:firstRowLastColumn="0" w:lastRowFirstColumn="0" w:lastRowLastColumn="0"/>
            <w:tcW w:w="9092" w:type="dxa"/>
            <w:shd w:val="clear" w:color="auto" w:fill="0070C0"/>
            <w:vAlign w:val="center"/>
          </w:tcPr>
          <w:p w14:paraId="06C7DD1E" w14:textId="02A42853" w:rsidR="00EC65B2" w:rsidRPr="00126C81" w:rsidRDefault="00EC65B2" w:rsidP="00854173">
            <w:pPr>
              <w:pStyle w:val="NoSpacing"/>
              <w:rPr>
                <w:rFonts w:cs="Arial"/>
                <w:color w:val="FFFFFF" w:themeColor="background1"/>
                <w:sz w:val="22"/>
                <w:szCs w:val="22"/>
              </w:rPr>
            </w:pPr>
            <w:r>
              <w:rPr>
                <w:rFonts w:cs="Arial"/>
                <w:color w:val="FFFFFF" w:themeColor="background1"/>
                <w:sz w:val="22"/>
                <w:szCs w:val="22"/>
              </w:rPr>
              <w:t xml:space="preserve">SCORING </w:t>
            </w:r>
            <w:r w:rsidRPr="00126C81">
              <w:rPr>
                <w:rFonts w:cs="Arial"/>
                <w:color w:val="FFFFFF" w:themeColor="background1"/>
                <w:sz w:val="22"/>
                <w:szCs w:val="22"/>
              </w:rPr>
              <w:t xml:space="preserve"> </w:t>
            </w:r>
          </w:p>
        </w:tc>
      </w:tr>
      <w:tr w:rsidR="00EC65B2" w:rsidRPr="00126C81" w14:paraId="56C0726F" w14:textId="77777777" w:rsidTr="00DF5175">
        <w:trPr>
          <w:gridAfter w:val="1"/>
          <w:wAfter w:w="11" w:type="dxa"/>
          <w:trHeight w:val="1931"/>
        </w:trPr>
        <w:tc>
          <w:tcPr>
            <w:cnfStyle w:val="001000000000" w:firstRow="0" w:lastRow="0" w:firstColumn="1" w:lastColumn="0" w:oddVBand="0" w:evenVBand="0" w:oddHBand="0" w:evenHBand="0" w:firstRowFirstColumn="0" w:firstRowLastColumn="0" w:lastRowFirstColumn="0" w:lastRowLastColumn="0"/>
            <w:tcW w:w="9092" w:type="dxa"/>
            <w:vAlign w:val="center"/>
          </w:tcPr>
          <w:tbl>
            <w:tblPr>
              <w:tblStyle w:val="TableGrid"/>
              <w:tblpPr w:leftFromText="180" w:rightFromText="180" w:vertAnchor="text" w:horzAnchor="margin" w:tblpXSpec="center" w:tblpY="287"/>
              <w:tblOverlap w:val="never"/>
              <w:tblW w:w="5818" w:type="dxa"/>
              <w:tblLayout w:type="fixed"/>
              <w:tblLook w:val="04A0" w:firstRow="1" w:lastRow="0" w:firstColumn="1" w:lastColumn="0" w:noHBand="0" w:noVBand="1"/>
            </w:tblPr>
            <w:tblGrid>
              <w:gridCol w:w="5251"/>
              <w:gridCol w:w="567"/>
            </w:tblGrid>
            <w:tr w:rsidR="00EC65B2" w14:paraId="7D4A9A91" w14:textId="77777777" w:rsidTr="00AE39D3">
              <w:trPr>
                <w:trHeight w:val="271"/>
              </w:trPr>
              <w:tc>
                <w:tcPr>
                  <w:tcW w:w="5251" w:type="dxa"/>
                </w:tcPr>
                <w:p w14:paraId="55E41E98" w14:textId="77777777" w:rsidR="00EC65B2" w:rsidRDefault="00EC65B2" w:rsidP="00EC65B2">
                  <w:pPr>
                    <w:pStyle w:val="ListParagraph"/>
                    <w:spacing w:before="0" w:after="0" w:line="240" w:lineRule="auto"/>
                    <w:ind w:left="0"/>
                    <w:rPr>
                      <w:rFonts w:cs="Arial"/>
                      <w:sz w:val="22"/>
                      <w:szCs w:val="22"/>
                    </w:rPr>
                  </w:pPr>
                  <w:r w:rsidRPr="00EC65B2">
                    <w:rPr>
                      <w:rFonts w:cs="Arial"/>
                      <w:sz w:val="22"/>
                      <w:szCs w:val="22"/>
                    </w:rPr>
                    <w:t>Meets all elements, strong evidence</w:t>
                  </w:r>
                </w:p>
              </w:tc>
              <w:tc>
                <w:tcPr>
                  <w:tcW w:w="567" w:type="dxa"/>
                </w:tcPr>
                <w:p w14:paraId="2B7687F5" w14:textId="254FE6B6" w:rsidR="00EC65B2" w:rsidRPr="00EC65B2" w:rsidRDefault="00EC65B2" w:rsidP="00EC65B2">
                  <w:pPr>
                    <w:pStyle w:val="ListParagraph"/>
                    <w:spacing w:before="0" w:after="0" w:line="240" w:lineRule="auto"/>
                    <w:ind w:left="0"/>
                    <w:jc w:val="center"/>
                    <w:rPr>
                      <w:rFonts w:cs="Arial"/>
                      <w:sz w:val="22"/>
                      <w:szCs w:val="22"/>
                    </w:rPr>
                  </w:pPr>
                  <w:r>
                    <w:rPr>
                      <w:rFonts w:cs="Arial"/>
                      <w:sz w:val="22"/>
                      <w:szCs w:val="22"/>
                    </w:rPr>
                    <w:t>5</w:t>
                  </w:r>
                </w:p>
              </w:tc>
            </w:tr>
            <w:tr w:rsidR="00EC65B2" w14:paraId="6D5C933D" w14:textId="77777777" w:rsidTr="00AE39D3">
              <w:trPr>
                <w:trHeight w:val="271"/>
              </w:trPr>
              <w:tc>
                <w:tcPr>
                  <w:tcW w:w="5251" w:type="dxa"/>
                </w:tcPr>
                <w:p w14:paraId="3218A157" w14:textId="77777777" w:rsidR="00EC65B2" w:rsidRDefault="00EC65B2" w:rsidP="00EC65B2">
                  <w:pPr>
                    <w:pStyle w:val="ListParagraph"/>
                    <w:spacing w:before="0" w:after="0" w:line="240" w:lineRule="auto"/>
                    <w:ind w:left="0"/>
                    <w:rPr>
                      <w:rFonts w:cs="Arial"/>
                      <w:sz w:val="22"/>
                      <w:szCs w:val="22"/>
                    </w:rPr>
                  </w:pPr>
                  <w:r w:rsidRPr="00EC65B2">
                    <w:rPr>
                      <w:rFonts w:cs="Arial"/>
                      <w:sz w:val="22"/>
                      <w:szCs w:val="22"/>
                    </w:rPr>
                    <w:t>Meets majority of element, evidenced</w:t>
                  </w:r>
                </w:p>
              </w:tc>
              <w:tc>
                <w:tcPr>
                  <w:tcW w:w="567" w:type="dxa"/>
                </w:tcPr>
                <w:p w14:paraId="75F25966" w14:textId="055293E3" w:rsidR="00EC65B2" w:rsidRPr="00EC65B2" w:rsidRDefault="00EC65B2" w:rsidP="00EC65B2">
                  <w:pPr>
                    <w:pStyle w:val="ListParagraph"/>
                    <w:spacing w:before="0" w:after="0" w:line="240" w:lineRule="auto"/>
                    <w:ind w:left="0"/>
                    <w:jc w:val="center"/>
                    <w:rPr>
                      <w:rFonts w:cs="Arial"/>
                      <w:sz w:val="22"/>
                      <w:szCs w:val="22"/>
                    </w:rPr>
                  </w:pPr>
                  <w:r>
                    <w:rPr>
                      <w:rFonts w:cs="Arial"/>
                      <w:sz w:val="22"/>
                      <w:szCs w:val="22"/>
                    </w:rPr>
                    <w:t>4</w:t>
                  </w:r>
                </w:p>
              </w:tc>
            </w:tr>
            <w:tr w:rsidR="00EC65B2" w14:paraId="7836B4F3" w14:textId="77777777" w:rsidTr="00AE39D3">
              <w:trPr>
                <w:trHeight w:val="267"/>
              </w:trPr>
              <w:tc>
                <w:tcPr>
                  <w:tcW w:w="5251" w:type="dxa"/>
                </w:tcPr>
                <w:p w14:paraId="13898EAA" w14:textId="77777777" w:rsidR="00EC65B2" w:rsidRDefault="00EC65B2" w:rsidP="00EC65B2">
                  <w:pPr>
                    <w:pStyle w:val="ListParagraph"/>
                    <w:spacing w:before="0" w:after="0" w:line="240" w:lineRule="auto"/>
                    <w:ind w:left="0"/>
                    <w:rPr>
                      <w:rFonts w:cs="Arial"/>
                      <w:sz w:val="22"/>
                      <w:szCs w:val="22"/>
                    </w:rPr>
                  </w:pPr>
                  <w:r w:rsidRPr="00EC65B2">
                    <w:rPr>
                      <w:rFonts w:cs="Arial"/>
                      <w:sz w:val="22"/>
                      <w:szCs w:val="22"/>
                    </w:rPr>
                    <w:t>Meets at least half of the element, some evidence</w:t>
                  </w:r>
                </w:p>
              </w:tc>
              <w:tc>
                <w:tcPr>
                  <w:tcW w:w="567" w:type="dxa"/>
                </w:tcPr>
                <w:p w14:paraId="1F32BAD8" w14:textId="4C000EAE" w:rsidR="00EC65B2" w:rsidRPr="00EC65B2" w:rsidRDefault="00EC65B2" w:rsidP="00EC65B2">
                  <w:pPr>
                    <w:pStyle w:val="ListParagraph"/>
                    <w:spacing w:before="0" w:after="0" w:line="240" w:lineRule="auto"/>
                    <w:ind w:left="0"/>
                    <w:jc w:val="center"/>
                    <w:rPr>
                      <w:rFonts w:cs="Arial"/>
                      <w:sz w:val="22"/>
                      <w:szCs w:val="22"/>
                    </w:rPr>
                  </w:pPr>
                  <w:r>
                    <w:rPr>
                      <w:rFonts w:cs="Arial"/>
                      <w:sz w:val="22"/>
                      <w:szCs w:val="22"/>
                    </w:rPr>
                    <w:t>3</w:t>
                  </w:r>
                </w:p>
              </w:tc>
            </w:tr>
            <w:tr w:rsidR="00EC65B2" w14:paraId="44777D3A" w14:textId="77777777" w:rsidTr="00AE39D3">
              <w:trPr>
                <w:trHeight w:val="271"/>
              </w:trPr>
              <w:tc>
                <w:tcPr>
                  <w:tcW w:w="5251" w:type="dxa"/>
                </w:tcPr>
                <w:p w14:paraId="65C8CF3A" w14:textId="77777777" w:rsidR="00EC65B2" w:rsidRDefault="00EC65B2" w:rsidP="00EC65B2">
                  <w:pPr>
                    <w:pStyle w:val="ListParagraph"/>
                    <w:spacing w:before="0" w:after="0" w:line="240" w:lineRule="auto"/>
                    <w:ind w:left="0"/>
                    <w:rPr>
                      <w:rFonts w:cs="Arial"/>
                      <w:sz w:val="22"/>
                      <w:szCs w:val="22"/>
                    </w:rPr>
                  </w:pPr>
                  <w:r w:rsidRPr="00EC65B2">
                    <w:rPr>
                      <w:rFonts w:cs="Arial"/>
                      <w:sz w:val="22"/>
                      <w:szCs w:val="22"/>
                    </w:rPr>
                    <w:t>Only meets a few elements, minimal evidence</w:t>
                  </w:r>
                </w:p>
              </w:tc>
              <w:tc>
                <w:tcPr>
                  <w:tcW w:w="567" w:type="dxa"/>
                </w:tcPr>
                <w:p w14:paraId="63C2D523" w14:textId="39401149" w:rsidR="00EC65B2" w:rsidRPr="00EC65B2" w:rsidRDefault="00EC65B2" w:rsidP="00EC65B2">
                  <w:pPr>
                    <w:pStyle w:val="ListParagraph"/>
                    <w:spacing w:before="0" w:after="0" w:line="240" w:lineRule="auto"/>
                    <w:ind w:left="0"/>
                    <w:jc w:val="center"/>
                    <w:rPr>
                      <w:rFonts w:cs="Arial"/>
                      <w:sz w:val="22"/>
                      <w:szCs w:val="22"/>
                    </w:rPr>
                  </w:pPr>
                  <w:r>
                    <w:rPr>
                      <w:rFonts w:cs="Arial"/>
                      <w:sz w:val="22"/>
                      <w:szCs w:val="22"/>
                    </w:rPr>
                    <w:t>2</w:t>
                  </w:r>
                </w:p>
              </w:tc>
            </w:tr>
            <w:tr w:rsidR="00EC65B2" w14:paraId="7D1EE54E" w14:textId="77777777" w:rsidTr="00AE39D3">
              <w:trPr>
                <w:trHeight w:val="271"/>
              </w:trPr>
              <w:tc>
                <w:tcPr>
                  <w:tcW w:w="5251" w:type="dxa"/>
                </w:tcPr>
                <w:p w14:paraId="370BE7EC" w14:textId="77777777" w:rsidR="00EC65B2" w:rsidRDefault="00EC65B2" w:rsidP="00EC65B2">
                  <w:pPr>
                    <w:pStyle w:val="ListParagraph"/>
                    <w:spacing w:before="0" w:after="0" w:line="240" w:lineRule="auto"/>
                    <w:ind w:left="0"/>
                    <w:rPr>
                      <w:rFonts w:cs="Arial"/>
                      <w:sz w:val="22"/>
                      <w:szCs w:val="22"/>
                    </w:rPr>
                  </w:pPr>
                  <w:r w:rsidRPr="00EC65B2">
                    <w:rPr>
                      <w:rFonts w:cs="Arial"/>
                      <w:sz w:val="22"/>
                      <w:szCs w:val="22"/>
                    </w:rPr>
                    <w:t>No elements met, no evidence</w:t>
                  </w:r>
                </w:p>
              </w:tc>
              <w:tc>
                <w:tcPr>
                  <w:tcW w:w="567" w:type="dxa"/>
                </w:tcPr>
                <w:p w14:paraId="5ECD1802" w14:textId="69E402D2" w:rsidR="00EC65B2" w:rsidRPr="00EC65B2" w:rsidRDefault="00EC65B2" w:rsidP="00EC65B2">
                  <w:pPr>
                    <w:pStyle w:val="ListParagraph"/>
                    <w:spacing w:before="0" w:after="0" w:line="240" w:lineRule="auto"/>
                    <w:ind w:left="0"/>
                    <w:jc w:val="center"/>
                    <w:rPr>
                      <w:rFonts w:cs="Arial"/>
                      <w:sz w:val="22"/>
                      <w:szCs w:val="22"/>
                    </w:rPr>
                  </w:pPr>
                  <w:r>
                    <w:rPr>
                      <w:rFonts w:cs="Arial"/>
                      <w:sz w:val="22"/>
                      <w:szCs w:val="22"/>
                    </w:rPr>
                    <w:t>1</w:t>
                  </w:r>
                </w:p>
              </w:tc>
            </w:tr>
          </w:tbl>
          <w:p w14:paraId="3A868C48" w14:textId="2C77DA56" w:rsidR="00EC65B2" w:rsidRPr="00126C81" w:rsidRDefault="00EC65B2" w:rsidP="00EC65B2">
            <w:pPr>
              <w:pStyle w:val="ListParagraph"/>
              <w:spacing w:before="0" w:after="0" w:line="240" w:lineRule="auto"/>
              <w:rPr>
                <w:rFonts w:cs="Arial"/>
                <w:sz w:val="22"/>
                <w:szCs w:val="22"/>
              </w:rPr>
            </w:pPr>
          </w:p>
        </w:tc>
      </w:tr>
      <w:tr w:rsidR="00EC65B2" w:rsidRPr="00126C81" w14:paraId="37FC84DC" w14:textId="77777777" w:rsidTr="00854173">
        <w:trPr>
          <w:gridAfter w:val="1"/>
          <w:cnfStyle w:val="000000100000" w:firstRow="0" w:lastRow="0" w:firstColumn="0" w:lastColumn="0" w:oddVBand="0" w:evenVBand="0" w:oddHBand="1" w:evenHBand="0" w:firstRowFirstColumn="0" w:firstRowLastColumn="0" w:lastRowFirstColumn="0" w:lastRowLastColumn="0"/>
          <w:wAfter w:w="11" w:type="dxa"/>
          <w:trHeight w:val="305"/>
        </w:trPr>
        <w:tc>
          <w:tcPr>
            <w:cnfStyle w:val="001000000000" w:firstRow="0" w:lastRow="0" w:firstColumn="1" w:lastColumn="0" w:oddVBand="0" w:evenVBand="0" w:oddHBand="0" w:evenHBand="0" w:firstRowFirstColumn="0" w:firstRowLastColumn="0" w:lastRowFirstColumn="0" w:lastRowLastColumn="0"/>
            <w:tcW w:w="9092" w:type="dxa"/>
            <w:shd w:val="clear" w:color="auto" w:fill="FFFFFF" w:themeFill="background1"/>
          </w:tcPr>
          <w:p w14:paraId="1E442999" w14:textId="77777777" w:rsidR="00EC65B2" w:rsidRPr="00126C81" w:rsidRDefault="00EC65B2" w:rsidP="00854173">
            <w:pPr>
              <w:pStyle w:val="NoSpacing"/>
              <w:rPr>
                <w:rFonts w:cs="Arial"/>
                <w:color w:val="FFFFFF" w:themeColor="background1"/>
                <w:sz w:val="22"/>
                <w:szCs w:val="22"/>
              </w:rPr>
            </w:pPr>
          </w:p>
        </w:tc>
      </w:tr>
      <w:tr w:rsidR="00EC65B2" w:rsidRPr="00126C81" w14:paraId="25DD4367" w14:textId="77777777" w:rsidTr="00854173">
        <w:trPr>
          <w:gridAfter w:val="1"/>
          <w:wAfter w:w="11" w:type="dxa"/>
          <w:trHeight w:val="388"/>
        </w:trPr>
        <w:tc>
          <w:tcPr>
            <w:cnfStyle w:val="001000000000" w:firstRow="0" w:lastRow="0" w:firstColumn="1" w:lastColumn="0" w:oddVBand="0" w:evenVBand="0" w:oddHBand="0" w:evenHBand="0" w:firstRowFirstColumn="0" w:firstRowLastColumn="0" w:lastRowFirstColumn="0" w:lastRowLastColumn="0"/>
            <w:tcW w:w="9092" w:type="dxa"/>
            <w:shd w:val="clear" w:color="auto" w:fill="0070C0"/>
            <w:vAlign w:val="center"/>
          </w:tcPr>
          <w:p w14:paraId="6D81C130" w14:textId="0813FEA6" w:rsidR="00EC65B2" w:rsidRPr="00126C81" w:rsidRDefault="00EC65B2" w:rsidP="00EC65B2">
            <w:pPr>
              <w:pStyle w:val="NoSpacing"/>
              <w:rPr>
                <w:rFonts w:cs="Arial"/>
                <w:color w:val="FFFFFF" w:themeColor="background1"/>
                <w:sz w:val="22"/>
                <w:szCs w:val="22"/>
              </w:rPr>
            </w:pPr>
            <w:r>
              <w:rPr>
                <w:rFonts w:cs="Arial"/>
                <w:color w:val="FFFFFF" w:themeColor="background1"/>
                <w:sz w:val="22"/>
                <w:szCs w:val="22"/>
              </w:rPr>
              <w:t xml:space="preserve">METHOD </w:t>
            </w:r>
            <w:r w:rsidRPr="00126C81">
              <w:rPr>
                <w:rFonts w:cs="Arial"/>
                <w:color w:val="FFFFFF" w:themeColor="background1"/>
                <w:sz w:val="22"/>
                <w:szCs w:val="22"/>
              </w:rPr>
              <w:t xml:space="preserve"> </w:t>
            </w:r>
          </w:p>
        </w:tc>
      </w:tr>
      <w:tr w:rsidR="00EC65B2" w:rsidRPr="00126C81" w14:paraId="573697EA" w14:textId="77777777" w:rsidTr="00AA4421">
        <w:trPr>
          <w:gridAfter w:val="1"/>
          <w:cnfStyle w:val="000000100000" w:firstRow="0" w:lastRow="0" w:firstColumn="0" w:lastColumn="0" w:oddVBand="0" w:evenVBand="0" w:oddHBand="1" w:evenHBand="0" w:firstRowFirstColumn="0" w:firstRowLastColumn="0" w:lastRowFirstColumn="0" w:lastRowLastColumn="0"/>
          <w:wAfter w:w="11" w:type="dxa"/>
          <w:trHeight w:val="831"/>
        </w:trPr>
        <w:tc>
          <w:tcPr>
            <w:cnfStyle w:val="001000000000" w:firstRow="0" w:lastRow="0" w:firstColumn="1" w:lastColumn="0" w:oddVBand="0" w:evenVBand="0" w:oddHBand="0" w:evenHBand="0" w:firstRowFirstColumn="0" w:firstRowLastColumn="0" w:lastRowFirstColumn="0" w:lastRowLastColumn="0"/>
            <w:tcW w:w="9092" w:type="dxa"/>
            <w:vAlign w:val="center"/>
          </w:tcPr>
          <w:p w14:paraId="0E2AED5C" w14:textId="4B0BAB72" w:rsidR="00EC65B2" w:rsidRPr="00AA4421" w:rsidRDefault="00EC65B2" w:rsidP="00E52924">
            <w:pPr>
              <w:spacing w:before="0" w:after="0"/>
              <w:rPr>
                <w:b w:val="0"/>
                <w:sz w:val="22"/>
                <w:szCs w:val="22"/>
              </w:rPr>
            </w:pPr>
            <w:r w:rsidRPr="00AA4421">
              <w:rPr>
                <w:sz w:val="22"/>
                <w:szCs w:val="22"/>
              </w:rPr>
              <w:t>Step 1</w:t>
            </w:r>
            <w:r w:rsidRPr="00AA4421">
              <w:rPr>
                <w:b w:val="0"/>
                <w:sz w:val="22"/>
                <w:szCs w:val="22"/>
              </w:rPr>
              <w:t xml:space="preserve"> = </w:t>
            </w:r>
            <w:r w:rsidR="00C63EE5" w:rsidRPr="00AA4421">
              <w:rPr>
                <w:b w:val="0"/>
                <w:sz w:val="22"/>
                <w:szCs w:val="22"/>
              </w:rPr>
              <w:t>A</w:t>
            </w:r>
            <w:r w:rsidRPr="00AA4421">
              <w:rPr>
                <w:b w:val="0"/>
                <w:sz w:val="22"/>
                <w:szCs w:val="22"/>
              </w:rPr>
              <w:t>ssess the mandatory criteria using the scoring above, M</w:t>
            </w:r>
            <w:r w:rsidR="00AA4421">
              <w:rPr>
                <w:b w:val="0"/>
                <w:sz w:val="22"/>
                <w:szCs w:val="22"/>
              </w:rPr>
              <w:t xml:space="preserve">andatory criteria </w:t>
            </w:r>
            <w:r w:rsidRPr="00AA4421">
              <w:rPr>
                <w:b w:val="0"/>
                <w:sz w:val="22"/>
                <w:szCs w:val="22"/>
              </w:rPr>
              <w:t>identified by M</w:t>
            </w:r>
          </w:p>
          <w:p w14:paraId="1FE08B09" w14:textId="77777777" w:rsidR="00EC65B2" w:rsidRPr="00AA4421" w:rsidRDefault="00EC65B2" w:rsidP="00E52924">
            <w:pPr>
              <w:spacing w:before="0" w:after="0"/>
              <w:rPr>
                <w:b w:val="0"/>
                <w:sz w:val="22"/>
                <w:szCs w:val="22"/>
              </w:rPr>
            </w:pPr>
            <w:r w:rsidRPr="00AA4421">
              <w:rPr>
                <w:b w:val="0"/>
                <w:sz w:val="22"/>
                <w:szCs w:val="22"/>
              </w:rPr>
              <w:t>If any of these elements score less than a 3 consider rejecting digital product or service</w:t>
            </w:r>
          </w:p>
          <w:p w14:paraId="67C89B18" w14:textId="77777777" w:rsidR="007A54C4" w:rsidRPr="00AA4421" w:rsidRDefault="007A54C4" w:rsidP="00E52924">
            <w:pPr>
              <w:spacing w:before="0" w:after="0"/>
              <w:rPr>
                <w:sz w:val="22"/>
                <w:szCs w:val="22"/>
              </w:rPr>
            </w:pPr>
          </w:p>
          <w:p w14:paraId="04429CFC" w14:textId="6ED904CA" w:rsidR="00EC65B2" w:rsidRPr="00AA4421" w:rsidRDefault="00EC65B2" w:rsidP="00E52924">
            <w:pPr>
              <w:spacing w:before="0" w:after="0"/>
              <w:rPr>
                <w:b w:val="0"/>
                <w:sz w:val="22"/>
                <w:szCs w:val="22"/>
              </w:rPr>
            </w:pPr>
            <w:r w:rsidRPr="00AA4421">
              <w:rPr>
                <w:sz w:val="22"/>
                <w:szCs w:val="22"/>
              </w:rPr>
              <w:t>Step 2</w:t>
            </w:r>
            <w:r w:rsidRPr="00AA4421">
              <w:rPr>
                <w:b w:val="0"/>
                <w:sz w:val="22"/>
                <w:szCs w:val="22"/>
              </w:rPr>
              <w:t xml:space="preserve"> = If mandatory criteria is met then score each individual criteria using the scoring </w:t>
            </w:r>
            <w:r w:rsidR="00C63EE5" w:rsidRPr="00AA4421">
              <w:rPr>
                <w:b w:val="0"/>
                <w:sz w:val="22"/>
                <w:szCs w:val="22"/>
              </w:rPr>
              <w:t xml:space="preserve">in the table </w:t>
            </w:r>
            <w:r w:rsidRPr="00AA4421">
              <w:rPr>
                <w:b w:val="0"/>
                <w:sz w:val="22"/>
                <w:szCs w:val="22"/>
              </w:rPr>
              <w:t xml:space="preserve">above </w:t>
            </w:r>
          </w:p>
          <w:p w14:paraId="1E964A00" w14:textId="77777777" w:rsidR="007A54C4" w:rsidRPr="00AA4421" w:rsidRDefault="007A54C4" w:rsidP="00E52924">
            <w:pPr>
              <w:spacing w:before="0" w:after="0"/>
              <w:rPr>
                <w:sz w:val="22"/>
                <w:szCs w:val="22"/>
              </w:rPr>
            </w:pPr>
          </w:p>
          <w:p w14:paraId="0A8D1251" w14:textId="15F2CC5A" w:rsidR="00EC65B2" w:rsidRPr="00AA4421" w:rsidRDefault="00EC65B2" w:rsidP="00E52924">
            <w:pPr>
              <w:spacing w:before="0" w:after="0"/>
              <w:rPr>
                <w:b w:val="0"/>
                <w:sz w:val="22"/>
                <w:szCs w:val="22"/>
              </w:rPr>
            </w:pPr>
            <w:r w:rsidRPr="00AA4421">
              <w:rPr>
                <w:sz w:val="22"/>
                <w:szCs w:val="22"/>
              </w:rPr>
              <w:t>Step 3</w:t>
            </w:r>
            <w:r w:rsidRPr="00AA4421">
              <w:rPr>
                <w:b w:val="0"/>
                <w:sz w:val="22"/>
                <w:szCs w:val="22"/>
              </w:rPr>
              <w:t xml:space="preserve"> = Average the score within each category</w:t>
            </w:r>
          </w:p>
          <w:p w14:paraId="2F8785B3" w14:textId="77777777" w:rsidR="00AA4421" w:rsidRPr="00AA4421" w:rsidRDefault="00AA4421" w:rsidP="00E52924">
            <w:pPr>
              <w:spacing w:before="0" w:after="0"/>
              <w:rPr>
                <w:sz w:val="22"/>
                <w:szCs w:val="22"/>
              </w:rPr>
            </w:pPr>
          </w:p>
          <w:p w14:paraId="1D82F76D" w14:textId="77777777" w:rsidR="00AA4421" w:rsidRDefault="00EC65B2" w:rsidP="00E52924">
            <w:pPr>
              <w:spacing w:before="0" w:after="0"/>
              <w:rPr>
                <w:b w:val="0"/>
                <w:sz w:val="22"/>
                <w:szCs w:val="22"/>
              </w:rPr>
            </w:pPr>
            <w:r w:rsidRPr="00AA4421">
              <w:rPr>
                <w:sz w:val="22"/>
                <w:szCs w:val="22"/>
              </w:rPr>
              <w:t>Step 4</w:t>
            </w:r>
            <w:r w:rsidRPr="00AA4421">
              <w:rPr>
                <w:b w:val="0"/>
                <w:sz w:val="22"/>
                <w:szCs w:val="22"/>
              </w:rPr>
              <w:t xml:space="preserve"> = Calculated an adjusted value for each category using the weighting table above; </w:t>
            </w:r>
          </w:p>
          <w:p w14:paraId="01A43CF9" w14:textId="088142FA" w:rsidR="00EC65B2" w:rsidRPr="00AE39D3" w:rsidRDefault="00804A59" w:rsidP="00E52924">
            <w:pPr>
              <w:spacing w:before="0" w:after="0"/>
              <w:rPr>
                <w:b w:val="0"/>
                <w:i/>
                <w:sz w:val="22"/>
                <w:szCs w:val="22"/>
              </w:rPr>
            </w:pPr>
            <w:r w:rsidRPr="00AE39D3">
              <w:rPr>
                <w:b w:val="0"/>
                <w:i/>
                <w:sz w:val="22"/>
                <w:szCs w:val="22"/>
              </w:rPr>
              <w:t>Average Score</w:t>
            </w:r>
            <w:r w:rsidR="00EC65B2" w:rsidRPr="00AE39D3">
              <w:rPr>
                <w:b w:val="0"/>
                <w:i/>
                <w:sz w:val="22"/>
                <w:szCs w:val="22"/>
              </w:rPr>
              <w:t xml:space="preserve">/5 * 100 = </w:t>
            </w:r>
            <w:r w:rsidRPr="00AE39D3">
              <w:rPr>
                <w:b w:val="0"/>
                <w:i/>
                <w:sz w:val="22"/>
                <w:szCs w:val="22"/>
              </w:rPr>
              <w:t>Value</w:t>
            </w:r>
          </w:p>
          <w:p w14:paraId="14C3BD81" w14:textId="19BD0CFB" w:rsidR="00EC65B2" w:rsidRPr="00AE39D3" w:rsidRDefault="00EC65B2" w:rsidP="00E52924">
            <w:pPr>
              <w:spacing w:before="0" w:after="0"/>
              <w:rPr>
                <w:b w:val="0"/>
                <w:i/>
                <w:sz w:val="22"/>
                <w:szCs w:val="22"/>
              </w:rPr>
            </w:pPr>
            <w:r w:rsidRPr="00AE39D3">
              <w:rPr>
                <w:b w:val="0"/>
                <w:i/>
                <w:sz w:val="22"/>
                <w:szCs w:val="22"/>
              </w:rPr>
              <w:t>Weight</w:t>
            </w:r>
            <w:r w:rsidR="00804A59" w:rsidRPr="00AE39D3">
              <w:rPr>
                <w:b w:val="0"/>
                <w:i/>
                <w:sz w:val="22"/>
                <w:szCs w:val="22"/>
              </w:rPr>
              <w:t>ing</w:t>
            </w:r>
            <w:r w:rsidRPr="00AE39D3">
              <w:rPr>
                <w:b w:val="0"/>
                <w:i/>
                <w:sz w:val="22"/>
                <w:szCs w:val="22"/>
              </w:rPr>
              <w:t xml:space="preserve"> </w:t>
            </w:r>
            <w:r w:rsidR="00804A59" w:rsidRPr="00AE39D3">
              <w:rPr>
                <w:b w:val="0"/>
                <w:i/>
                <w:sz w:val="22"/>
                <w:szCs w:val="22"/>
              </w:rPr>
              <w:t>%</w:t>
            </w:r>
            <w:r w:rsidRPr="00AE39D3">
              <w:rPr>
                <w:b w:val="0"/>
                <w:i/>
                <w:sz w:val="22"/>
                <w:szCs w:val="22"/>
              </w:rPr>
              <w:t xml:space="preserve">/100 * </w:t>
            </w:r>
            <w:r w:rsidR="00804A59" w:rsidRPr="00AE39D3">
              <w:rPr>
                <w:b w:val="0"/>
                <w:i/>
                <w:sz w:val="22"/>
                <w:szCs w:val="22"/>
              </w:rPr>
              <w:t>Value = Adjusted V</w:t>
            </w:r>
            <w:r w:rsidRPr="00AE39D3">
              <w:rPr>
                <w:b w:val="0"/>
                <w:i/>
                <w:sz w:val="22"/>
                <w:szCs w:val="22"/>
              </w:rPr>
              <w:t>alue</w:t>
            </w:r>
          </w:p>
          <w:p w14:paraId="04A7C77D" w14:textId="77777777" w:rsidR="00AA4421" w:rsidRPr="00AA4421" w:rsidRDefault="00AA4421" w:rsidP="00E52924">
            <w:pPr>
              <w:spacing w:before="0" w:after="0"/>
              <w:rPr>
                <w:b w:val="0"/>
                <w:sz w:val="22"/>
                <w:szCs w:val="22"/>
              </w:rPr>
            </w:pPr>
          </w:p>
          <w:p w14:paraId="0188D85B" w14:textId="62E280F0" w:rsidR="00EC65B2" w:rsidRDefault="00EC65B2" w:rsidP="00E52924">
            <w:pPr>
              <w:spacing w:before="0" w:after="0"/>
              <w:rPr>
                <w:b w:val="0"/>
                <w:sz w:val="22"/>
                <w:szCs w:val="22"/>
              </w:rPr>
            </w:pPr>
            <w:r w:rsidRPr="00AA4421">
              <w:rPr>
                <w:sz w:val="22"/>
                <w:szCs w:val="22"/>
              </w:rPr>
              <w:t>Step 5</w:t>
            </w:r>
            <w:r w:rsidRPr="00AA4421">
              <w:rPr>
                <w:b w:val="0"/>
                <w:sz w:val="22"/>
                <w:szCs w:val="22"/>
              </w:rPr>
              <w:t xml:space="preserve"> = Add together all values to get final score out of hundred</w:t>
            </w:r>
          </w:p>
          <w:p w14:paraId="26797046" w14:textId="77777777" w:rsidR="00AE39D3" w:rsidRPr="00AA4421" w:rsidRDefault="00AE39D3" w:rsidP="00E52924">
            <w:pPr>
              <w:spacing w:before="0" w:after="0"/>
              <w:rPr>
                <w:b w:val="0"/>
                <w:sz w:val="22"/>
                <w:szCs w:val="22"/>
              </w:rPr>
            </w:pPr>
          </w:p>
          <w:p w14:paraId="24BBE46B" w14:textId="5C385559" w:rsidR="007A54C4" w:rsidRPr="00126C81" w:rsidRDefault="007A54C4" w:rsidP="00E52924">
            <w:pPr>
              <w:spacing w:before="0" w:after="0"/>
              <w:rPr>
                <w:rFonts w:cs="Arial"/>
                <w:sz w:val="22"/>
                <w:szCs w:val="22"/>
              </w:rPr>
            </w:pPr>
            <w:r w:rsidRPr="00AA4421">
              <w:rPr>
                <w:rFonts w:cs="Arial"/>
                <w:b w:val="0"/>
                <w:sz w:val="22"/>
                <w:szCs w:val="22"/>
              </w:rPr>
              <w:t>See Appendix 2 for Assessment Form</w:t>
            </w:r>
          </w:p>
        </w:tc>
      </w:tr>
      <w:tr w:rsidR="007A54C4" w:rsidRPr="00126C81" w14:paraId="0A902AEA" w14:textId="77777777" w:rsidTr="00E52924">
        <w:trPr>
          <w:gridAfter w:val="1"/>
          <w:wAfter w:w="11" w:type="dxa"/>
          <w:trHeight w:val="221"/>
        </w:trPr>
        <w:tc>
          <w:tcPr>
            <w:cnfStyle w:val="001000000000" w:firstRow="0" w:lastRow="0" w:firstColumn="1" w:lastColumn="0" w:oddVBand="0" w:evenVBand="0" w:oddHBand="0" w:evenHBand="0" w:firstRowFirstColumn="0" w:firstRowLastColumn="0" w:lastRowFirstColumn="0" w:lastRowLastColumn="0"/>
            <w:tcW w:w="9092" w:type="dxa"/>
            <w:shd w:val="clear" w:color="auto" w:fill="FFFFFF" w:themeFill="background1"/>
          </w:tcPr>
          <w:p w14:paraId="1457E245" w14:textId="77777777" w:rsidR="007A54C4" w:rsidRPr="00126C81" w:rsidRDefault="007A54C4" w:rsidP="00854173">
            <w:pPr>
              <w:pStyle w:val="NoSpacing"/>
              <w:rPr>
                <w:rFonts w:cs="Arial"/>
                <w:color w:val="FFFFFF" w:themeColor="background1"/>
                <w:sz w:val="22"/>
                <w:szCs w:val="22"/>
              </w:rPr>
            </w:pPr>
          </w:p>
        </w:tc>
      </w:tr>
      <w:tr w:rsidR="007A54C4" w:rsidRPr="00126C81" w14:paraId="241205B8" w14:textId="77777777" w:rsidTr="00854173">
        <w:trPr>
          <w:gridAfter w:val="1"/>
          <w:cnfStyle w:val="000000100000" w:firstRow="0" w:lastRow="0" w:firstColumn="0" w:lastColumn="0" w:oddVBand="0" w:evenVBand="0" w:oddHBand="1" w:evenHBand="0" w:firstRowFirstColumn="0" w:firstRowLastColumn="0" w:lastRowFirstColumn="0" w:lastRowLastColumn="0"/>
          <w:wAfter w:w="11" w:type="dxa"/>
          <w:trHeight w:val="388"/>
        </w:trPr>
        <w:tc>
          <w:tcPr>
            <w:cnfStyle w:val="001000000000" w:firstRow="0" w:lastRow="0" w:firstColumn="1" w:lastColumn="0" w:oddVBand="0" w:evenVBand="0" w:oddHBand="0" w:evenHBand="0" w:firstRowFirstColumn="0" w:firstRowLastColumn="0" w:lastRowFirstColumn="0" w:lastRowLastColumn="0"/>
            <w:tcW w:w="9092" w:type="dxa"/>
            <w:shd w:val="clear" w:color="auto" w:fill="0070C0"/>
            <w:vAlign w:val="center"/>
          </w:tcPr>
          <w:p w14:paraId="57CB0F2D" w14:textId="333E9D70" w:rsidR="007A54C4" w:rsidRPr="00126C81" w:rsidRDefault="007A54C4" w:rsidP="00854173">
            <w:pPr>
              <w:pStyle w:val="NoSpacing"/>
              <w:rPr>
                <w:rFonts w:cs="Arial"/>
                <w:color w:val="FFFFFF" w:themeColor="background1"/>
                <w:sz w:val="22"/>
                <w:szCs w:val="22"/>
              </w:rPr>
            </w:pPr>
            <w:r>
              <w:rPr>
                <w:rFonts w:cs="Arial"/>
                <w:color w:val="FFFFFF" w:themeColor="background1"/>
                <w:sz w:val="22"/>
                <w:szCs w:val="22"/>
              </w:rPr>
              <w:t xml:space="preserve">INTERPRETING RESULTS </w:t>
            </w:r>
            <w:r w:rsidRPr="00126C81">
              <w:rPr>
                <w:rFonts w:cs="Arial"/>
                <w:color w:val="FFFFFF" w:themeColor="background1"/>
                <w:sz w:val="22"/>
                <w:szCs w:val="22"/>
              </w:rPr>
              <w:t xml:space="preserve"> </w:t>
            </w:r>
          </w:p>
        </w:tc>
      </w:tr>
      <w:tr w:rsidR="007A54C4" w:rsidRPr="00126C81" w14:paraId="654FD123" w14:textId="77777777" w:rsidTr="00854173">
        <w:trPr>
          <w:gridAfter w:val="1"/>
          <w:wAfter w:w="11" w:type="dxa"/>
          <w:trHeight w:val="831"/>
        </w:trPr>
        <w:tc>
          <w:tcPr>
            <w:cnfStyle w:val="001000000000" w:firstRow="0" w:lastRow="0" w:firstColumn="1" w:lastColumn="0" w:oddVBand="0" w:evenVBand="0" w:oddHBand="0" w:evenHBand="0" w:firstRowFirstColumn="0" w:firstRowLastColumn="0" w:lastRowFirstColumn="0" w:lastRowLastColumn="0"/>
            <w:tcW w:w="9092" w:type="dxa"/>
          </w:tcPr>
          <w:p w14:paraId="027DF4BF" w14:textId="6EB3B233" w:rsidR="007A54C4" w:rsidRPr="00CF4741" w:rsidRDefault="00CF4741" w:rsidP="00854173">
            <w:pPr>
              <w:spacing w:before="0" w:after="0"/>
              <w:rPr>
                <w:rFonts w:cs="Arial"/>
                <w:b w:val="0"/>
                <w:sz w:val="22"/>
                <w:szCs w:val="22"/>
              </w:rPr>
            </w:pPr>
            <w:r w:rsidRPr="00CF4741">
              <w:rPr>
                <w:rFonts w:cs="Arial"/>
                <w:b w:val="0"/>
                <w:sz w:val="22"/>
                <w:szCs w:val="22"/>
              </w:rPr>
              <w:t xml:space="preserve">All results should be discussed fully prior to any final decision being made. </w:t>
            </w:r>
          </w:p>
          <w:p w14:paraId="7EC8535F" w14:textId="663365A9" w:rsidR="00CF4741" w:rsidRPr="00CF4741" w:rsidRDefault="00CF4741" w:rsidP="00854173">
            <w:pPr>
              <w:spacing w:before="0" w:after="0"/>
              <w:rPr>
                <w:rFonts w:cs="Arial"/>
                <w:b w:val="0"/>
                <w:sz w:val="22"/>
                <w:szCs w:val="22"/>
              </w:rPr>
            </w:pPr>
          </w:p>
          <w:p w14:paraId="5CCFF1DD" w14:textId="449F93E9" w:rsidR="00CF4741" w:rsidRDefault="00CF4741" w:rsidP="00854173">
            <w:pPr>
              <w:spacing w:before="0" w:after="0"/>
              <w:rPr>
                <w:rFonts w:cs="Arial"/>
                <w:b w:val="0"/>
                <w:sz w:val="22"/>
                <w:szCs w:val="22"/>
              </w:rPr>
            </w:pPr>
            <w:r w:rsidRPr="00CF4741">
              <w:rPr>
                <w:rFonts w:cs="Arial"/>
                <w:b w:val="0"/>
                <w:sz w:val="22"/>
                <w:szCs w:val="22"/>
              </w:rPr>
              <w:t>Below is an indication of how the results can be interpreted.</w:t>
            </w:r>
          </w:p>
          <w:p w14:paraId="38FA1F59" w14:textId="6E915AAB" w:rsidR="00CF4741" w:rsidRDefault="00CF4741" w:rsidP="00854173">
            <w:pPr>
              <w:spacing w:before="0" w:after="0"/>
              <w:rPr>
                <w:rFonts w:cs="Arial"/>
                <w:b w:val="0"/>
                <w:sz w:val="22"/>
                <w:szCs w:val="22"/>
              </w:rPr>
            </w:pPr>
          </w:p>
          <w:tbl>
            <w:tblPr>
              <w:tblStyle w:val="TableGrid"/>
              <w:tblpPr w:leftFromText="180" w:rightFromText="180" w:vertAnchor="text" w:horzAnchor="margin" w:tblpXSpec="center" w:tblpY="-28"/>
              <w:tblOverlap w:val="never"/>
              <w:tblW w:w="0" w:type="auto"/>
              <w:tblLayout w:type="fixed"/>
              <w:tblLook w:val="04A0" w:firstRow="1" w:lastRow="0" w:firstColumn="1" w:lastColumn="0" w:noHBand="0" w:noVBand="1"/>
            </w:tblPr>
            <w:tblGrid>
              <w:gridCol w:w="1134"/>
              <w:gridCol w:w="4820"/>
            </w:tblGrid>
            <w:tr w:rsidR="00807A82" w14:paraId="46573835" w14:textId="77777777" w:rsidTr="00807A82">
              <w:trPr>
                <w:trHeight w:val="249"/>
              </w:trPr>
              <w:tc>
                <w:tcPr>
                  <w:tcW w:w="1134" w:type="dxa"/>
                </w:tcPr>
                <w:p w14:paraId="388F2A86" w14:textId="77777777" w:rsidR="00807A82" w:rsidRPr="00CF4741" w:rsidRDefault="00807A82" w:rsidP="00807A82">
                  <w:pPr>
                    <w:spacing w:before="0" w:after="0"/>
                    <w:rPr>
                      <w:b/>
                    </w:rPr>
                  </w:pPr>
                  <w:r w:rsidRPr="00CF4741">
                    <w:rPr>
                      <w:b/>
                    </w:rPr>
                    <w:t>S</w:t>
                  </w:r>
                  <w:r>
                    <w:rPr>
                      <w:b/>
                    </w:rPr>
                    <w:t>core</w:t>
                  </w:r>
                </w:p>
              </w:tc>
              <w:tc>
                <w:tcPr>
                  <w:tcW w:w="4820" w:type="dxa"/>
                </w:tcPr>
                <w:p w14:paraId="675F1937" w14:textId="77777777" w:rsidR="00807A82" w:rsidRPr="00CF4741" w:rsidRDefault="00807A82" w:rsidP="00807A82">
                  <w:pPr>
                    <w:spacing w:before="0" w:after="0"/>
                    <w:rPr>
                      <w:b/>
                    </w:rPr>
                  </w:pPr>
                  <w:r>
                    <w:rPr>
                      <w:b/>
                    </w:rPr>
                    <w:t xml:space="preserve">Interpretation </w:t>
                  </w:r>
                </w:p>
              </w:tc>
            </w:tr>
            <w:tr w:rsidR="00807A82" w14:paraId="0F4ACA87" w14:textId="77777777" w:rsidTr="00807A82">
              <w:tc>
                <w:tcPr>
                  <w:tcW w:w="1134" w:type="dxa"/>
                </w:tcPr>
                <w:p w14:paraId="1B14324E" w14:textId="77777777" w:rsidR="00807A82" w:rsidRDefault="00807A82" w:rsidP="00807A82">
                  <w:pPr>
                    <w:spacing w:before="0" w:after="0"/>
                  </w:pPr>
                  <w:r>
                    <w:t>&gt;75</w:t>
                  </w:r>
                </w:p>
              </w:tc>
              <w:tc>
                <w:tcPr>
                  <w:tcW w:w="4820" w:type="dxa"/>
                </w:tcPr>
                <w:p w14:paraId="70DAA723" w14:textId="77777777" w:rsidR="00807A82" w:rsidRDefault="00807A82" w:rsidP="00807A82">
                  <w:pPr>
                    <w:spacing w:before="0" w:after="0"/>
                  </w:pPr>
                  <w:r>
                    <w:t>Product of value, consider implementation after further analysis of need and fit.</w:t>
                  </w:r>
                </w:p>
              </w:tc>
            </w:tr>
            <w:tr w:rsidR="00807A82" w14:paraId="142D203C" w14:textId="77777777" w:rsidTr="00807A82">
              <w:tc>
                <w:tcPr>
                  <w:tcW w:w="1134" w:type="dxa"/>
                </w:tcPr>
                <w:p w14:paraId="4348443B" w14:textId="77777777" w:rsidR="00807A82" w:rsidRDefault="00807A82" w:rsidP="00807A82">
                  <w:pPr>
                    <w:spacing w:before="0" w:after="0"/>
                  </w:pPr>
                  <w:r>
                    <w:t>50 and 74</w:t>
                  </w:r>
                </w:p>
              </w:tc>
              <w:tc>
                <w:tcPr>
                  <w:tcW w:w="4820" w:type="dxa"/>
                </w:tcPr>
                <w:p w14:paraId="466E6533" w14:textId="77777777" w:rsidR="00807A82" w:rsidRDefault="00807A82" w:rsidP="00807A82">
                  <w:pPr>
                    <w:spacing w:before="0" w:after="0"/>
                  </w:pPr>
                  <w:r>
                    <w:t xml:space="preserve">Investigate further, considering evidence, need and fit in first instance. </w:t>
                  </w:r>
                </w:p>
              </w:tc>
            </w:tr>
            <w:tr w:rsidR="00807A82" w14:paraId="60534F7A" w14:textId="77777777" w:rsidTr="00807A82">
              <w:tc>
                <w:tcPr>
                  <w:tcW w:w="1134" w:type="dxa"/>
                </w:tcPr>
                <w:p w14:paraId="223A54F2" w14:textId="77777777" w:rsidR="00807A82" w:rsidRDefault="00807A82" w:rsidP="00807A82">
                  <w:pPr>
                    <w:spacing w:before="0" w:after="0"/>
                  </w:pPr>
                  <w:r>
                    <w:t>&lt; 50</w:t>
                  </w:r>
                </w:p>
              </w:tc>
              <w:tc>
                <w:tcPr>
                  <w:tcW w:w="4820" w:type="dxa"/>
                </w:tcPr>
                <w:p w14:paraId="32D995C4" w14:textId="77777777" w:rsidR="00807A82" w:rsidRDefault="00807A82" w:rsidP="00807A82">
                  <w:pPr>
                    <w:spacing w:before="0" w:after="0"/>
                  </w:pPr>
                  <w:r>
                    <w:t>Consider dismissing product.</w:t>
                  </w:r>
                </w:p>
              </w:tc>
            </w:tr>
          </w:tbl>
          <w:p w14:paraId="59503AF2" w14:textId="75F2343F" w:rsidR="00CF4741" w:rsidRDefault="00CF4741" w:rsidP="00854173">
            <w:pPr>
              <w:spacing w:before="0" w:after="0"/>
              <w:rPr>
                <w:rFonts w:cs="Arial"/>
                <w:b w:val="0"/>
                <w:sz w:val="22"/>
                <w:szCs w:val="22"/>
              </w:rPr>
            </w:pPr>
          </w:p>
          <w:p w14:paraId="67CB4906" w14:textId="7CBD59FF" w:rsidR="00CF4741" w:rsidRDefault="00CF4741" w:rsidP="00854173">
            <w:pPr>
              <w:spacing w:before="0" w:after="0"/>
              <w:rPr>
                <w:rFonts w:cs="Arial"/>
                <w:b w:val="0"/>
                <w:sz w:val="22"/>
                <w:szCs w:val="22"/>
              </w:rPr>
            </w:pPr>
          </w:p>
          <w:p w14:paraId="07327E48" w14:textId="37234056" w:rsidR="00CF4741" w:rsidRDefault="00CF4741" w:rsidP="00854173">
            <w:pPr>
              <w:spacing w:before="0" w:after="0"/>
              <w:rPr>
                <w:rFonts w:cs="Arial"/>
                <w:b w:val="0"/>
                <w:sz w:val="22"/>
                <w:szCs w:val="22"/>
              </w:rPr>
            </w:pPr>
          </w:p>
          <w:p w14:paraId="5E67F536" w14:textId="55370DE1" w:rsidR="00CF4741" w:rsidRDefault="00CF4741" w:rsidP="00854173">
            <w:pPr>
              <w:spacing w:before="0" w:after="0"/>
              <w:rPr>
                <w:rFonts w:cs="Arial"/>
                <w:b w:val="0"/>
                <w:sz w:val="22"/>
                <w:szCs w:val="22"/>
              </w:rPr>
            </w:pPr>
          </w:p>
          <w:p w14:paraId="3C1C54D8" w14:textId="25EFAFB9" w:rsidR="00CF4741" w:rsidRDefault="00CF4741" w:rsidP="00854173">
            <w:pPr>
              <w:spacing w:before="0" w:after="0"/>
              <w:rPr>
                <w:rFonts w:cs="Arial"/>
                <w:b w:val="0"/>
                <w:sz w:val="22"/>
                <w:szCs w:val="22"/>
              </w:rPr>
            </w:pPr>
          </w:p>
          <w:p w14:paraId="77350A18" w14:textId="48D13C45" w:rsidR="00CF4741" w:rsidRDefault="00CF4741" w:rsidP="00854173">
            <w:pPr>
              <w:spacing w:before="0" w:after="0"/>
              <w:rPr>
                <w:rFonts w:cs="Arial"/>
                <w:b w:val="0"/>
                <w:sz w:val="22"/>
                <w:szCs w:val="22"/>
              </w:rPr>
            </w:pPr>
          </w:p>
          <w:p w14:paraId="3A94460A" w14:textId="771CDBE6" w:rsidR="00CF4741" w:rsidRPr="00126C81" w:rsidRDefault="00CF4741" w:rsidP="00854173">
            <w:pPr>
              <w:spacing w:before="0" w:after="0"/>
              <w:rPr>
                <w:rFonts w:cs="Arial"/>
                <w:sz w:val="22"/>
                <w:szCs w:val="22"/>
              </w:rPr>
            </w:pPr>
          </w:p>
        </w:tc>
      </w:tr>
    </w:tbl>
    <w:p w14:paraId="00CE405B" w14:textId="77777777" w:rsidR="00EC65B2" w:rsidRDefault="00EC65B2" w:rsidP="008E7047"/>
    <w:p w14:paraId="7D959002" w14:textId="1E071039" w:rsidR="00156DEF" w:rsidRDefault="00156DEF" w:rsidP="008E7047"/>
    <w:p w14:paraId="10062D5B" w14:textId="77777777" w:rsidR="00EC65B2" w:rsidRDefault="00EC65B2" w:rsidP="008E7047"/>
    <w:p w14:paraId="19B1E9E9" w14:textId="596755DA" w:rsidR="00EC65B2" w:rsidRDefault="00EC65B2" w:rsidP="008E7047"/>
    <w:p w14:paraId="6C556D9A" w14:textId="245A8BE2" w:rsidR="00EC65B2" w:rsidRDefault="00EC65B2" w:rsidP="008E7047"/>
    <w:p w14:paraId="40B515F9" w14:textId="7E18C61F" w:rsidR="00EC65B2" w:rsidRDefault="00EC65B2" w:rsidP="008E7047"/>
    <w:p w14:paraId="17759D35" w14:textId="161CBD2B" w:rsidR="00EC65B2" w:rsidRDefault="00EC65B2" w:rsidP="008E7047"/>
    <w:p w14:paraId="6791D5F6" w14:textId="60CA392C" w:rsidR="00EC65B2" w:rsidRDefault="00EC65B2" w:rsidP="008E7047"/>
    <w:p w14:paraId="49004206" w14:textId="29F1AF61" w:rsidR="00EC65B2" w:rsidRDefault="00EC65B2" w:rsidP="008E7047"/>
    <w:p w14:paraId="37E1F5DA" w14:textId="72A18F53" w:rsidR="00EC65B2" w:rsidRDefault="00EC65B2" w:rsidP="008E7047"/>
    <w:p w14:paraId="3B0448E8" w14:textId="2E6DB989" w:rsidR="00EC65B2" w:rsidRDefault="00EC65B2" w:rsidP="008E7047"/>
    <w:p w14:paraId="42737AA9" w14:textId="63358095" w:rsidR="00EC65B2" w:rsidRDefault="00EC65B2" w:rsidP="008E7047"/>
    <w:p w14:paraId="1692B025" w14:textId="147C3105" w:rsidR="00EC65B2" w:rsidRDefault="00EC65B2" w:rsidP="008E7047"/>
    <w:p w14:paraId="7B713B6B" w14:textId="77777777" w:rsidR="00EC65B2" w:rsidRDefault="00EC65B2" w:rsidP="008E7047"/>
    <w:p w14:paraId="5F9412A8" w14:textId="77777777" w:rsidR="0065458B" w:rsidRDefault="0065458B" w:rsidP="008E7047"/>
    <w:p w14:paraId="6249172F" w14:textId="290B4024" w:rsidR="00DE5D2E" w:rsidRDefault="00DE5D2E" w:rsidP="008E7047"/>
    <w:p w14:paraId="2FA87C4C" w14:textId="77777777" w:rsidR="00DE5D2E" w:rsidRDefault="00DE5D2E" w:rsidP="008E7047"/>
    <w:p w14:paraId="48B4024D" w14:textId="3CC9107A" w:rsidR="008E7047" w:rsidRDefault="008E7047" w:rsidP="008E7047"/>
    <w:p w14:paraId="0889DD42" w14:textId="2BF9E4A6" w:rsidR="008E7047" w:rsidRDefault="008E7047" w:rsidP="008E7047"/>
    <w:p w14:paraId="2CC58C92" w14:textId="72FD977B" w:rsidR="008E7047" w:rsidRDefault="008E7047" w:rsidP="008E7047"/>
    <w:p w14:paraId="0438BEBF" w14:textId="77777777" w:rsidR="003B5BFD" w:rsidRDefault="003B5BFD" w:rsidP="003B5BFD">
      <w:pPr>
        <w:pStyle w:val="Heading3"/>
        <w:pBdr>
          <w:top w:val="single" w:sz="6" w:space="0" w:color="4F81BD" w:themeColor="accent1"/>
        </w:pBdr>
        <w:rPr>
          <w:rFonts w:cs="Arial"/>
        </w:rPr>
      </w:pPr>
      <w:r w:rsidRPr="00126C81">
        <w:rPr>
          <w:rFonts w:cs="Arial"/>
        </w:rPr>
        <w:t>Appendix 1: Further information</w:t>
      </w:r>
    </w:p>
    <w:p w14:paraId="0FFA46E2" w14:textId="77777777" w:rsidR="003B5BFD" w:rsidRDefault="003B5BFD" w:rsidP="003B5BFD"/>
    <w:p w14:paraId="0F7E0700" w14:textId="77777777" w:rsidR="003B5BFD" w:rsidRDefault="003B5BFD" w:rsidP="003B5BFD">
      <w:r>
        <w:t>For further information please review:</w:t>
      </w:r>
    </w:p>
    <w:p w14:paraId="70DF35A2" w14:textId="578D6A2C" w:rsidR="003B5BFD" w:rsidRDefault="001B1E1F" w:rsidP="003B5BFD">
      <w:hyperlink r:id="rId9" w:history="1">
        <w:r w:rsidR="003B5BFD" w:rsidRPr="00D31BE8">
          <w:rPr>
            <w:rStyle w:val="Hyperlink"/>
          </w:rPr>
          <w:t>https://nirn.fpg.unc.edu/resources/hexagon-exploration-tool</w:t>
        </w:r>
      </w:hyperlink>
      <w:r w:rsidR="003B5BFD">
        <w:t xml:space="preserve"> </w:t>
      </w:r>
    </w:p>
    <w:p w14:paraId="2CC728A2" w14:textId="24F54684" w:rsidR="00A90AAF" w:rsidRDefault="00A90AAF" w:rsidP="003B5BFD">
      <w:r>
        <w:t>BPS – guidance on support staff psychological wellbeing:</w:t>
      </w:r>
    </w:p>
    <w:p w14:paraId="3CC9CFE6" w14:textId="59DECF03" w:rsidR="00A90AAF" w:rsidRDefault="001B1E1F" w:rsidP="003B5BFD">
      <w:hyperlink r:id="rId10" w:history="1">
        <w:r w:rsidR="00A90AAF" w:rsidRPr="00D34B47">
          <w:rPr>
            <w:rStyle w:val="Hyperlink"/>
          </w:rPr>
          <w:t>https://www.bps.org.uk/news-and-policy/protecting-psychological-wellbeing-healthcare-staff-during-coronavirus-pandemic</w:t>
        </w:r>
      </w:hyperlink>
      <w:r w:rsidR="00A90AAF">
        <w:t xml:space="preserve"> </w:t>
      </w:r>
    </w:p>
    <w:p w14:paraId="3E196F41" w14:textId="77777777" w:rsidR="003B5BFD" w:rsidRDefault="003B5BFD" w:rsidP="003B5BFD"/>
    <w:p w14:paraId="4CD34C91" w14:textId="77777777" w:rsidR="003B5BFD" w:rsidRDefault="003B5BFD" w:rsidP="00714433"/>
    <w:p w14:paraId="1A9F14FB" w14:textId="63F4A5AB" w:rsidR="003B5BFD" w:rsidRDefault="003B5BFD" w:rsidP="00714433"/>
    <w:p w14:paraId="3B846BB6" w14:textId="6224EFBE" w:rsidR="003B5BFD" w:rsidRDefault="003B5BFD" w:rsidP="00714433"/>
    <w:p w14:paraId="3E0E48EE" w14:textId="4510A46F" w:rsidR="003B5BFD" w:rsidRDefault="003B5BFD" w:rsidP="00714433"/>
    <w:p w14:paraId="2A81053A" w14:textId="32B23FD0" w:rsidR="003B5BFD" w:rsidRDefault="003B5BFD" w:rsidP="00714433"/>
    <w:p w14:paraId="7B46DBCF" w14:textId="686B9ED0" w:rsidR="003B5BFD" w:rsidRDefault="003B5BFD" w:rsidP="00714433"/>
    <w:p w14:paraId="03B89344" w14:textId="5AF65B4A" w:rsidR="003B5BFD" w:rsidRDefault="003B5BFD" w:rsidP="00714433"/>
    <w:p w14:paraId="3818F994" w14:textId="312B787C" w:rsidR="003B5BFD" w:rsidRDefault="003B5BFD" w:rsidP="00714433"/>
    <w:p w14:paraId="6BB9FF17" w14:textId="597C1196" w:rsidR="003B5BFD" w:rsidRDefault="003B5BFD" w:rsidP="00714433"/>
    <w:p w14:paraId="07BB87A1" w14:textId="404EE0B0" w:rsidR="003B5BFD" w:rsidRDefault="003B5BFD" w:rsidP="00714433"/>
    <w:p w14:paraId="2D0E986E" w14:textId="23FA7B4B" w:rsidR="003B5BFD" w:rsidRDefault="003B5BFD" w:rsidP="00714433"/>
    <w:p w14:paraId="5B58C316" w14:textId="774110D6" w:rsidR="003B5BFD" w:rsidRDefault="003B5BFD" w:rsidP="00714433"/>
    <w:p w14:paraId="162FC686" w14:textId="41DFC1FF" w:rsidR="003B5BFD" w:rsidRDefault="003B5BFD" w:rsidP="00714433"/>
    <w:p w14:paraId="402219C5" w14:textId="77437500" w:rsidR="003B5BFD" w:rsidRDefault="003B5BFD" w:rsidP="00714433"/>
    <w:p w14:paraId="71EC8A6A" w14:textId="1A8709CF" w:rsidR="003B5BFD" w:rsidRDefault="003B5BFD" w:rsidP="00714433"/>
    <w:p w14:paraId="49900312" w14:textId="34D29E36" w:rsidR="003B5BFD" w:rsidRDefault="003B5BFD" w:rsidP="00714433"/>
    <w:p w14:paraId="0F0C3AD6" w14:textId="6339E694" w:rsidR="003B5BFD" w:rsidRDefault="003B5BFD" w:rsidP="00714433"/>
    <w:p w14:paraId="2CE44A08" w14:textId="4CF8D02D" w:rsidR="00156DEF" w:rsidRDefault="00156DEF" w:rsidP="00714433"/>
    <w:p w14:paraId="00571BD4" w14:textId="26B38EF7" w:rsidR="00156DEF" w:rsidRDefault="00156DEF" w:rsidP="00714433"/>
    <w:p w14:paraId="51805DEA" w14:textId="449FBF16" w:rsidR="00E43972" w:rsidRDefault="00E43972" w:rsidP="00714433"/>
    <w:p w14:paraId="3F728A1B" w14:textId="282902DB" w:rsidR="00E43972" w:rsidRDefault="00E43972" w:rsidP="00714433"/>
    <w:p w14:paraId="485F4541" w14:textId="09F0A336" w:rsidR="00E43972" w:rsidRDefault="00E43972" w:rsidP="00714433"/>
    <w:p w14:paraId="6FB204DD" w14:textId="1B717F9C" w:rsidR="00E43972" w:rsidRDefault="00E43972" w:rsidP="00714433"/>
    <w:p w14:paraId="6C3937BF" w14:textId="77777777" w:rsidR="00E43972" w:rsidRDefault="00E43972" w:rsidP="00714433"/>
    <w:p w14:paraId="4B5C4A9A" w14:textId="77777777" w:rsidR="00156DEF" w:rsidRDefault="00156DEF" w:rsidP="00714433"/>
    <w:p w14:paraId="6ADF4DA5" w14:textId="203D2D5F" w:rsidR="003B5BFD" w:rsidRDefault="00156DEF" w:rsidP="003B5BFD">
      <w:pPr>
        <w:pStyle w:val="Heading3"/>
        <w:pBdr>
          <w:top w:val="single" w:sz="6" w:space="0" w:color="4F81BD" w:themeColor="accent1"/>
        </w:pBdr>
        <w:rPr>
          <w:rFonts w:cs="Arial"/>
        </w:rPr>
      </w:pPr>
      <w:r>
        <w:rPr>
          <w:rFonts w:cs="Arial"/>
        </w:rPr>
        <w:t>Appendix 2</w:t>
      </w:r>
      <w:r w:rsidR="003B5BFD" w:rsidRPr="00126C81">
        <w:rPr>
          <w:rFonts w:cs="Arial"/>
        </w:rPr>
        <w:t xml:space="preserve">: </w:t>
      </w:r>
      <w:r>
        <w:rPr>
          <w:rFonts w:cs="Arial"/>
        </w:rPr>
        <w:t>ASSESSMENT FORM</w:t>
      </w:r>
    </w:p>
    <w:p w14:paraId="66025DF7" w14:textId="002A5ED8" w:rsidR="00156DEF" w:rsidRDefault="007A54C4" w:rsidP="00156DEF">
      <w:r>
        <w:rPr>
          <w:noProof/>
          <w:lang w:eastAsia="en-GB"/>
        </w:rPr>
        <mc:AlternateContent>
          <mc:Choice Requires="wps">
            <w:drawing>
              <wp:anchor distT="45720" distB="45720" distL="114300" distR="114300" simplePos="0" relativeHeight="251661312" behindDoc="1" locked="0" layoutInCell="1" allowOverlap="1" wp14:anchorId="2FF4D866" wp14:editId="6CDA55D0">
                <wp:simplePos x="0" y="0"/>
                <wp:positionH relativeFrom="margin">
                  <wp:align>left</wp:align>
                </wp:positionH>
                <wp:positionV relativeFrom="paragraph">
                  <wp:posOffset>167640</wp:posOffset>
                </wp:positionV>
                <wp:extent cx="5715000" cy="541020"/>
                <wp:effectExtent l="0" t="0" r="1905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41020"/>
                        </a:xfrm>
                        <a:prstGeom prst="rect">
                          <a:avLst/>
                        </a:prstGeom>
                        <a:solidFill>
                          <a:srgbClr val="FFFFFF"/>
                        </a:solidFill>
                        <a:ln w="9525">
                          <a:solidFill>
                            <a:srgbClr val="000000"/>
                          </a:solidFill>
                          <a:miter lim="800000"/>
                          <a:headEnd/>
                          <a:tailEnd/>
                        </a:ln>
                      </wps:spPr>
                      <wps:txbx>
                        <w:txbxContent>
                          <w:p w14:paraId="16380AE2" w14:textId="3FAA3B48" w:rsidR="00156DEF" w:rsidRDefault="00156DEF" w:rsidP="00156DEF">
                            <w:pPr>
                              <w:spacing w:before="0" w:after="0"/>
                            </w:pPr>
                            <w:r>
                              <w:t>Product/Service Name</w:t>
                            </w:r>
                            <w:r w:rsidR="002D6C99">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4D866" id="_x0000_s1027" type="#_x0000_t202" style="position:absolute;margin-left:0;margin-top:13.2pt;width:450pt;height:42.6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">
                <v:textbox>
                  <w:txbxContent>
                    <w:p w14:paraId="16380AE2" w14:textId="3FAA3B48" w:rsidR="00156DEF" w:rsidRDefault="00156DEF" w:rsidP="00156DEF">
                      <w:pPr>
                        <w:spacing w:before="0" w:after="0"/>
                      </w:pPr>
                      <w:r>
                        <w:t>Product/Service Name</w:t>
                      </w:r>
                      <w:r w:rsidR="002D6C99">
                        <w:t>:</w:t>
                      </w:r>
                    </w:p>
                  </w:txbxContent>
                </v:textbox>
                <w10:wrap anchorx="margin"/>
              </v:shape>
            </w:pict>
          </mc:Fallback>
        </mc:AlternateContent>
      </w:r>
    </w:p>
    <w:p w14:paraId="1EB96E72" w14:textId="5D58CAF4" w:rsidR="00156DEF" w:rsidRDefault="00156DEF" w:rsidP="00156DEF"/>
    <w:p w14:paraId="686ED57B" w14:textId="77777777" w:rsidR="00E43972" w:rsidRPr="00FC33C8" w:rsidRDefault="00E43972" w:rsidP="00E43972">
      <w:pPr>
        <w:spacing w:before="0" w:after="0"/>
        <w:rPr>
          <w:sz w:val="16"/>
          <w:szCs w:val="16"/>
        </w:rPr>
      </w:pPr>
    </w:p>
    <w:p w14:paraId="3F2DEF64" w14:textId="5D0D75D8" w:rsidR="002D6C99" w:rsidRDefault="002D6C99" w:rsidP="00E43972">
      <w:pPr>
        <w:spacing w:before="0" w:after="0"/>
      </w:pPr>
      <w:r>
        <w:rPr>
          <w:noProof/>
          <w:lang w:eastAsia="en-GB"/>
        </w:rPr>
        <mc:AlternateContent>
          <mc:Choice Requires="wps">
            <w:drawing>
              <wp:anchor distT="45720" distB="45720" distL="114300" distR="114300" simplePos="0" relativeHeight="251665408" behindDoc="1" locked="0" layoutInCell="1" allowOverlap="1" wp14:anchorId="12BFFE85" wp14:editId="499CDA3A">
                <wp:simplePos x="0" y="0"/>
                <wp:positionH relativeFrom="margin">
                  <wp:align>left</wp:align>
                </wp:positionH>
                <wp:positionV relativeFrom="paragraph">
                  <wp:posOffset>24130</wp:posOffset>
                </wp:positionV>
                <wp:extent cx="5715000" cy="426720"/>
                <wp:effectExtent l="0" t="0" r="1905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26720"/>
                        </a:xfrm>
                        <a:prstGeom prst="rect">
                          <a:avLst/>
                        </a:prstGeom>
                        <a:solidFill>
                          <a:srgbClr val="FFFFFF"/>
                        </a:solidFill>
                        <a:ln w="9525">
                          <a:solidFill>
                            <a:srgbClr val="000000"/>
                          </a:solidFill>
                          <a:miter lim="800000"/>
                          <a:headEnd/>
                          <a:tailEnd/>
                        </a:ln>
                      </wps:spPr>
                      <wps:txbx>
                        <w:txbxContent>
                          <w:p w14:paraId="0661C09A" w14:textId="5C12288B" w:rsidR="002D6C99" w:rsidRDefault="002D6C99" w:rsidP="002D6C99">
                            <w:pPr>
                              <w:spacing w:before="0" w:after="0"/>
                            </w:pPr>
                            <w:r>
                              <w:t>Meets Mandatory Criteria: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BFFE85" id="Text Box 1" o:spid="_x0000_s1028" type="#_x0000_t202" style="position:absolute;margin-left:0;margin-top:1.9pt;width:450pt;height:33.6pt;z-index:-2516510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">
                <v:textbox>
                  <w:txbxContent>
                    <w:p w14:paraId="0661C09A" w14:textId="5C12288B" w:rsidR="002D6C99" w:rsidRDefault="002D6C99" w:rsidP="002D6C99">
                      <w:pPr>
                        <w:spacing w:before="0" w:after="0"/>
                      </w:pPr>
                      <w:r>
                        <w:t>Meets Mandatory Criteria:</w:t>
                      </w:r>
                    </w:p>
                  </w:txbxContent>
                </v:textbox>
                <w10:wrap anchorx="margin"/>
              </v:shape>
            </w:pict>
          </mc:Fallback>
        </mc:AlternateContent>
      </w:r>
    </w:p>
    <w:p w14:paraId="1F42B9E9" w14:textId="6045AE69" w:rsidR="00156DEF" w:rsidRPr="00156DEF" w:rsidRDefault="00C11084" w:rsidP="00156DEF">
      <w:r>
        <w:rPr>
          <w:noProof/>
          <w:lang w:eastAsia="en-GB"/>
        </w:rPr>
        <mc:AlternateContent>
          <mc:Choice Requires="wps">
            <w:drawing>
              <wp:anchor distT="45720" distB="45720" distL="114300" distR="114300" simplePos="0" relativeHeight="251659264" behindDoc="0" locked="0" layoutInCell="1" allowOverlap="1" wp14:anchorId="3E379F52" wp14:editId="51B73BD4">
                <wp:simplePos x="0" y="0"/>
                <wp:positionH relativeFrom="margin">
                  <wp:align>left</wp:align>
                </wp:positionH>
                <wp:positionV relativeFrom="paragraph">
                  <wp:posOffset>4200525</wp:posOffset>
                </wp:positionV>
                <wp:extent cx="5715000" cy="20040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004060"/>
                        </a:xfrm>
                        <a:prstGeom prst="rect">
                          <a:avLst/>
                        </a:prstGeom>
                        <a:solidFill>
                          <a:srgbClr val="FFFFFF"/>
                        </a:solidFill>
                        <a:ln w="9525">
                          <a:solidFill>
                            <a:srgbClr val="000000"/>
                          </a:solidFill>
                          <a:miter lim="800000"/>
                          <a:headEnd/>
                          <a:tailEnd/>
                        </a:ln>
                      </wps:spPr>
                      <wps:txbx>
                        <w:txbxContent>
                          <w:p w14:paraId="1F9E2413" w14:textId="244EB29C" w:rsidR="00156DEF" w:rsidRDefault="00156DEF" w:rsidP="00156DEF">
                            <w:pPr>
                              <w:spacing w:before="0" w:after="0"/>
                            </w:pPr>
                            <w:r>
                              <w:t xml:space="preserve">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79F52" id="_x0000_s1029" type="#_x0000_t202" style="position:absolute;margin-left:0;margin-top:330.75pt;width:450pt;height:157.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">
                <v:textbox>
                  <w:txbxContent>
                    <w:p w14:paraId="1F9E2413" w14:textId="244EB29C" w:rsidR="00156DEF" w:rsidRDefault="00156DEF" w:rsidP="00156DEF">
                      <w:pPr>
                        <w:spacing w:before="0" w:after="0"/>
                      </w:pPr>
                      <w:r>
                        <w:t xml:space="preserve">Comments </w:t>
                      </w:r>
                    </w:p>
                  </w:txbxContent>
                </v:textbox>
                <w10:wrap type="square" anchorx="margin"/>
              </v:shape>
            </w:pict>
          </mc:Fallback>
        </mc:AlternateContent>
      </w:r>
    </w:p>
    <w:tbl>
      <w:tblPr>
        <w:tblStyle w:val="TableGrid"/>
        <w:tblW w:w="0" w:type="auto"/>
        <w:tblLook w:val="04A0" w:firstRow="1" w:lastRow="0" w:firstColumn="1" w:lastColumn="0" w:noHBand="0" w:noVBand="1"/>
      </w:tblPr>
      <w:tblGrid>
        <w:gridCol w:w="3256"/>
        <w:gridCol w:w="2880"/>
        <w:gridCol w:w="2880"/>
      </w:tblGrid>
      <w:tr w:rsidR="00156DEF" w14:paraId="03DA6BC1" w14:textId="77777777" w:rsidTr="00C11084">
        <w:trPr>
          <w:trHeight w:val="428"/>
        </w:trPr>
        <w:tc>
          <w:tcPr>
            <w:tcW w:w="3256" w:type="dxa"/>
            <w:shd w:val="clear" w:color="auto" w:fill="0070C0"/>
            <w:vAlign w:val="center"/>
          </w:tcPr>
          <w:p w14:paraId="630F622B" w14:textId="574A3C51" w:rsidR="00156DEF" w:rsidRPr="007A54C4" w:rsidRDefault="007A54C4" w:rsidP="007A54C4">
            <w:pPr>
              <w:spacing w:before="0" w:after="0"/>
              <w:rPr>
                <w:b/>
                <w:color w:val="FFFFFF" w:themeColor="background1"/>
              </w:rPr>
            </w:pPr>
            <w:r>
              <w:rPr>
                <w:b/>
                <w:color w:val="FFFFFF" w:themeColor="background1"/>
              </w:rPr>
              <w:t>CATEGORY</w:t>
            </w:r>
          </w:p>
        </w:tc>
        <w:tc>
          <w:tcPr>
            <w:tcW w:w="2880" w:type="dxa"/>
            <w:shd w:val="clear" w:color="auto" w:fill="0070C0"/>
            <w:vAlign w:val="center"/>
          </w:tcPr>
          <w:p w14:paraId="6035F3B2" w14:textId="7F98B3AE" w:rsidR="00156DEF" w:rsidRPr="007A54C4" w:rsidRDefault="007A54C4" w:rsidP="007A54C4">
            <w:pPr>
              <w:spacing w:before="0" w:after="0"/>
              <w:rPr>
                <w:b/>
                <w:color w:val="FFFFFF" w:themeColor="background1"/>
              </w:rPr>
            </w:pPr>
            <w:r>
              <w:rPr>
                <w:b/>
                <w:color w:val="FFFFFF" w:themeColor="background1"/>
              </w:rPr>
              <w:t>INITIAL SCORE</w:t>
            </w:r>
          </w:p>
        </w:tc>
        <w:tc>
          <w:tcPr>
            <w:tcW w:w="2880" w:type="dxa"/>
            <w:shd w:val="clear" w:color="auto" w:fill="0070C0"/>
            <w:vAlign w:val="center"/>
          </w:tcPr>
          <w:p w14:paraId="10D2D8F8" w14:textId="3D12E41C" w:rsidR="00156DEF" w:rsidRPr="007A54C4" w:rsidRDefault="007A54C4" w:rsidP="007A54C4">
            <w:pPr>
              <w:spacing w:before="0" w:after="0"/>
              <w:rPr>
                <w:b/>
                <w:color w:val="FFFFFF" w:themeColor="background1"/>
              </w:rPr>
            </w:pPr>
            <w:r>
              <w:rPr>
                <w:b/>
                <w:color w:val="FFFFFF" w:themeColor="background1"/>
              </w:rPr>
              <w:t>ADJUSTED SCORE</w:t>
            </w:r>
          </w:p>
        </w:tc>
      </w:tr>
      <w:tr w:rsidR="00156DEF" w14:paraId="733DCDFC" w14:textId="77777777" w:rsidTr="00E43972">
        <w:trPr>
          <w:trHeight w:val="551"/>
        </w:trPr>
        <w:tc>
          <w:tcPr>
            <w:tcW w:w="3256" w:type="dxa"/>
            <w:vAlign w:val="center"/>
          </w:tcPr>
          <w:p w14:paraId="6D646D6E" w14:textId="1B68EB92" w:rsidR="00156DEF" w:rsidRDefault="00156DEF" w:rsidP="00E43972">
            <w:pPr>
              <w:spacing w:before="0" w:after="0"/>
            </w:pPr>
            <w:proofErr w:type="spellStart"/>
            <w:r>
              <w:t>Covid-19</w:t>
            </w:r>
            <w:proofErr w:type="spellEnd"/>
          </w:p>
        </w:tc>
        <w:tc>
          <w:tcPr>
            <w:tcW w:w="2880" w:type="dxa"/>
            <w:vAlign w:val="center"/>
          </w:tcPr>
          <w:p w14:paraId="40C6F625" w14:textId="77777777" w:rsidR="00156DEF" w:rsidRDefault="00156DEF" w:rsidP="00E43972">
            <w:pPr>
              <w:spacing w:before="0" w:after="0"/>
            </w:pPr>
          </w:p>
        </w:tc>
        <w:tc>
          <w:tcPr>
            <w:tcW w:w="2880" w:type="dxa"/>
            <w:vAlign w:val="center"/>
          </w:tcPr>
          <w:p w14:paraId="2BDDB38C" w14:textId="77777777" w:rsidR="00156DEF" w:rsidRDefault="00156DEF" w:rsidP="00E43972">
            <w:pPr>
              <w:spacing w:before="0" w:after="0"/>
            </w:pPr>
          </w:p>
        </w:tc>
      </w:tr>
      <w:tr w:rsidR="00156DEF" w14:paraId="62662632" w14:textId="77777777" w:rsidTr="00E43972">
        <w:trPr>
          <w:trHeight w:val="551"/>
        </w:trPr>
        <w:tc>
          <w:tcPr>
            <w:tcW w:w="3256" w:type="dxa"/>
            <w:vAlign w:val="center"/>
          </w:tcPr>
          <w:p w14:paraId="25142B5E" w14:textId="5FC0EC00" w:rsidR="00156DEF" w:rsidRDefault="00156DEF" w:rsidP="00E43972">
            <w:pPr>
              <w:spacing w:before="0" w:after="0"/>
            </w:pPr>
            <w:r>
              <w:t>Evidence and Clinical Requirements</w:t>
            </w:r>
          </w:p>
        </w:tc>
        <w:tc>
          <w:tcPr>
            <w:tcW w:w="2880" w:type="dxa"/>
            <w:vAlign w:val="center"/>
          </w:tcPr>
          <w:p w14:paraId="11D08181" w14:textId="77777777" w:rsidR="00156DEF" w:rsidRDefault="00156DEF" w:rsidP="00E43972">
            <w:pPr>
              <w:spacing w:before="0" w:after="0"/>
            </w:pPr>
          </w:p>
        </w:tc>
        <w:tc>
          <w:tcPr>
            <w:tcW w:w="2880" w:type="dxa"/>
            <w:vAlign w:val="center"/>
          </w:tcPr>
          <w:p w14:paraId="0704E8DD" w14:textId="77777777" w:rsidR="00156DEF" w:rsidRDefault="00156DEF" w:rsidP="00E43972">
            <w:pPr>
              <w:spacing w:before="0" w:after="0"/>
            </w:pPr>
          </w:p>
        </w:tc>
      </w:tr>
      <w:tr w:rsidR="00156DEF" w14:paraId="38387327" w14:textId="77777777" w:rsidTr="00E43972">
        <w:trPr>
          <w:trHeight w:val="551"/>
        </w:trPr>
        <w:tc>
          <w:tcPr>
            <w:tcW w:w="3256" w:type="dxa"/>
            <w:vAlign w:val="center"/>
          </w:tcPr>
          <w:p w14:paraId="03D44A0C" w14:textId="1C5911DA" w:rsidR="00156DEF" w:rsidRDefault="00156DEF" w:rsidP="00E43972">
            <w:pPr>
              <w:spacing w:before="0" w:after="0"/>
            </w:pPr>
            <w:r>
              <w:t xml:space="preserve">Usability </w:t>
            </w:r>
          </w:p>
        </w:tc>
        <w:tc>
          <w:tcPr>
            <w:tcW w:w="2880" w:type="dxa"/>
            <w:vAlign w:val="center"/>
          </w:tcPr>
          <w:p w14:paraId="022967D5" w14:textId="77777777" w:rsidR="00156DEF" w:rsidRDefault="00156DEF" w:rsidP="00E43972">
            <w:pPr>
              <w:spacing w:before="0" w:after="0"/>
            </w:pPr>
          </w:p>
        </w:tc>
        <w:tc>
          <w:tcPr>
            <w:tcW w:w="2880" w:type="dxa"/>
            <w:vAlign w:val="center"/>
          </w:tcPr>
          <w:p w14:paraId="09811612" w14:textId="77777777" w:rsidR="00156DEF" w:rsidRDefault="00156DEF" w:rsidP="00E43972">
            <w:pPr>
              <w:spacing w:before="0" w:after="0"/>
            </w:pPr>
          </w:p>
        </w:tc>
      </w:tr>
      <w:tr w:rsidR="00156DEF" w14:paraId="4EC5BF04" w14:textId="77777777" w:rsidTr="00E43972">
        <w:trPr>
          <w:trHeight w:val="551"/>
        </w:trPr>
        <w:tc>
          <w:tcPr>
            <w:tcW w:w="3256" w:type="dxa"/>
            <w:vAlign w:val="center"/>
          </w:tcPr>
          <w:p w14:paraId="68A67BFE" w14:textId="4729ABA7" w:rsidR="00156DEF" w:rsidRDefault="00E43972" w:rsidP="00E43972">
            <w:pPr>
              <w:spacing w:before="0" w:after="0"/>
            </w:pPr>
            <w:r>
              <w:t>Support</w:t>
            </w:r>
          </w:p>
        </w:tc>
        <w:tc>
          <w:tcPr>
            <w:tcW w:w="2880" w:type="dxa"/>
            <w:vAlign w:val="center"/>
          </w:tcPr>
          <w:p w14:paraId="55EFB236" w14:textId="77777777" w:rsidR="00156DEF" w:rsidRDefault="00156DEF" w:rsidP="00E43972">
            <w:pPr>
              <w:spacing w:before="0" w:after="0"/>
            </w:pPr>
          </w:p>
        </w:tc>
        <w:tc>
          <w:tcPr>
            <w:tcW w:w="2880" w:type="dxa"/>
            <w:vAlign w:val="center"/>
          </w:tcPr>
          <w:p w14:paraId="6794B3E1" w14:textId="77777777" w:rsidR="00156DEF" w:rsidRDefault="00156DEF" w:rsidP="00E43972">
            <w:pPr>
              <w:spacing w:before="0" w:after="0"/>
            </w:pPr>
          </w:p>
        </w:tc>
      </w:tr>
      <w:tr w:rsidR="00156DEF" w14:paraId="74D8FFD1" w14:textId="77777777" w:rsidTr="00E43972">
        <w:trPr>
          <w:trHeight w:val="551"/>
        </w:trPr>
        <w:tc>
          <w:tcPr>
            <w:tcW w:w="3256" w:type="dxa"/>
            <w:vAlign w:val="center"/>
          </w:tcPr>
          <w:p w14:paraId="133DD519" w14:textId="7A4FBCB8" w:rsidR="00156DEF" w:rsidRDefault="00156DEF" w:rsidP="00E43972">
            <w:pPr>
              <w:spacing w:before="0" w:after="0"/>
            </w:pPr>
            <w:r>
              <w:t>Need</w:t>
            </w:r>
          </w:p>
        </w:tc>
        <w:tc>
          <w:tcPr>
            <w:tcW w:w="2880" w:type="dxa"/>
            <w:vAlign w:val="center"/>
          </w:tcPr>
          <w:p w14:paraId="4624CEFD" w14:textId="77777777" w:rsidR="00156DEF" w:rsidRDefault="00156DEF" w:rsidP="00E43972">
            <w:pPr>
              <w:spacing w:before="0" w:after="0"/>
            </w:pPr>
          </w:p>
        </w:tc>
        <w:tc>
          <w:tcPr>
            <w:tcW w:w="2880" w:type="dxa"/>
            <w:vAlign w:val="center"/>
          </w:tcPr>
          <w:p w14:paraId="0D258E83" w14:textId="77777777" w:rsidR="00156DEF" w:rsidRDefault="00156DEF" w:rsidP="00E43972">
            <w:pPr>
              <w:spacing w:before="0" w:after="0"/>
            </w:pPr>
          </w:p>
        </w:tc>
      </w:tr>
      <w:tr w:rsidR="00156DEF" w14:paraId="68EF81AD" w14:textId="77777777" w:rsidTr="00E43972">
        <w:trPr>
          <w:trHeight w:val="551"/>
        </w:trPr>
        <w:tc>
          <w:tcPr>
            <w:tcW w:w="3256" w:type="dxa"/>
            <w:vAlign w:val="center"/>
          </w:tcPr>
          <w:p w14:paraId="43DAF906" w14:textId="52EB2623" w:rsidR="00156DEF" w:rsidRDefault="00156DEF" w:rsidP="00E43972">
            <w:pPr>
              <w:spacing w:before="0" w:after="0"/>
            </w:pPr>
            <w:r>
              <w:t xml:space="preserve">Fit </w:t>
            </w:r>
          </w:p>
        </w:tc>
        <w:tc>
          <w:tcPr>
            <w:tcW w:w="2880" w:type="dxa"/>
            <w:vAlign w:val="center"/>
          </w:tcPr>
          <w:p w14:paraId="42903E03" w14:textId="77777777" w:rsidR="00156DEF" w:rsidRDefault="00156DEF" w:rsidP="00E43972">
            <w:pPr>
              <w:spacing w:before="0" w:after="0"/>
            </w:pPr>
          </w:p>
        </w:tc>
        <w:tc>
          <w:tcPr>
            <w:tcW w:w="2880" w:type="dxa"/>
            <w:vAlign w:val="center"/>
          </w:tcPr>
          <w:p w14:paraId="32A7C2F8" w14:textId="77777777" w:rsidR="00156DEF" w:rsidRDefault="00156DEF" w:rsidP="00E43972">
            <w:pPr>
              <w:spacing w:before="0" w:after="0"/>
            </w:pPr>
          </w:p>
        </w:tc>
      </w:tr>
      <w:tr w:rsidR="00E43972" w14:paraId="01194401" w14:textId="77777777" w:rsidTr="00E43972">
        <w:trPr>
          <w:trHeight w:val="551"/>
        </w:trPr>
        <w:tc>
          <w:tcPr>
            <w:tcW w:w="3256" w:type="dxa"/>
            <w:vAlign w:val="center"/>
          </w:tcPr>
          <w:p w14:paraId="561339B6" w14:textId="688A8F97" w:rsidR="00E43972" w:rsidRDefault="00E43972" w:rsidP="00E43972">
            <w:pPr>
              <w:spacing w:before="0" w:after="0"/>
            </w:pPr>
            <w:r>
              <w:t>Capacity</w:t>
            </w:r>
          </w:p>
        </w:tc>
        <w:tc>
          <w:tcPr>
            <w:tcW w:w="2880" w:type="dxa"/>
            <w:vAlign w:val="center"/>
          </w:tcPr>
          <w:p w14:paraId="3A99CFA3" w14:textId="77777777" w:rsidR="00E43972" w:rsidRDefault="00E43972" w:rsidP="00E43972">
            <w:pPr>
              <w:spacing w:before="0" w:after="0"/>
            </w:pPr>
          </w:p>
        </w:tc>
        <w:tc>
          <w:tcPr>
            <w:tcW w:w="2880" w:type="dxa"/>
            <w:vAlign w:val="center"/>
          </w:tcPr>
          <w:p w14:paraId="39BF75DC" w14:textId="77777777" w:rsidR="00E43972" w:rsidRDefault="00E43972" w:rsidP="00E43972">
            <w:pPr>
              <w:spacing w:before="0" w:after="0"/>
            </w:pPr>
          </w:p>
        </w:tc>
      </w:tr>
      <w:tr w:rsidR="00156DEF" w14:paraId="104F5846" w14:textId="77777777" w:rsidTr="00E43972">
        <w:trPr>
          <w:trHeight w:val="551"/>
        </w:trPr>
        <w:tc>
          <w:tcPr>
            <w:tcW w:w="3256" w:type="dxa"/>
            <w:vAlign w:val="center"/>
          </w:tcPr>
          <w:p w14:paraId="474EC508" w14:textId="26BCD7A6" w:rsidR="00156DEF" w:rsidRDefault="00156DEF" w:rsidP="00E43972">
            <w:pPr>
              <w:spacing w:before="0" w:after="0"/>
            </w:pPr>
            <w:r>
              <w:t>Technical Requirements</w:t>
            </w:r>
          </w:p>
        </w:tc>
        <w:tc>
          <w:tcPr>
            <w:tcW w:w="2880" w:type="dxa"/>
            <w:vAlign w:val="center"/>
          </w:tcPr>
          <w:p w14:paraId="33E98F0F" w14:textId="77777777" w:rsidR="00156DEF" w:rsidRDefault="00156DEF" w:rsidP="00E43972">
            <w:pPr>
              <w:spacing w:before="0" w:after="0"/>
            </w:pPr>
          </w:p>
        </w:tc>
        <w:tc>
          <w:tcPr>
            <w:tcW w:w="2880" w:type="dxa"/>
            <w:vAlign w:val="center"/>
          </w:tcPr>
          <w:p w14:paraId="22221369" w14:textId="77777777" w:rsidR="00156DEF" w:rsidRDefault="00156DEF" w:rsidP="00E43972">
            <w:pPr>
              <w:spacing w:before="0" w:after="0"/>
            </w:pPr>
          </w:p>
        </w:tc>
      </w:tr>
      <w:tr w:rsidR="00156DEF" w14:paraId="21880F3B" w14:textId="77777777" w:rsidTr="00C11084">
        <w:tc>
          <w:tcPr>
            <w:tcW w:w="3256" w:type="dxa"/>
          </w:tcPr>
          <w:p w14:paraId="30DE31B6" w14:textId="1F029275" w:rsidR="00156DEF" w:rsidRPr="007A54C4" w:rsidRDefault="00156DEF" w:rsidP="00714433">
            <w:pPr>
              <w:rPr>
                <w:b/>
              </w:rPr>
            </w:pPr>
            <w:r w:rsidRPr="007A54C4">
              <w:rPr>
                <w:b/>
              </w:rPr>
              <w:t>TOTALS</w:t>
            </w:r>
          </w:p>
        </w:tc>
        <w:tc>
          <w:tcPr>
            <w:tcW w:w="2880" w:type="dxa"/>
          </w:tcPr>
          <w:p w14:paraId="5725DE92" w14:textId="77777777" w:rsidR="00156DEF" w:rsidRDefault="00156DEF" w:rsidP="00714433"/>
        </w:tc>
        <w:tc>
          <w:tcPr>
            <w:tcW w:w="2880" w:type="dxa"/>
          </w:tcPr>
          <w:p w14:paraId="62D85D81" w14:textId="77777777" w:rsidR="00156DEF" w:rsidRDefault="00156DEF" w:rsidP="00714433"/>
        </w:tc>
      </w:tr>
    </w:tbl>
    <w:p w14:paraId="21C9A169" w14:textId="7B56F2B5" w:rsidR="003B5BFD" w:rsidRPr="00A44D32" w:rsidRDefault="00EC65B2" w:rsidP="00714433">
      <w:r>
        <w:rPr>
          <w:noProof/>
          <w:lang w:eastAsia="en-GB"/>
        </w:rPr>
        <mc:AlternateContent>
          <mc:Choice Requires="wps">
            <w:drawing>
              <wp:anchor distT="45720" distB="45720" distL="114300" distR="114300" simplePos="0" relativeHeight="251663360" behindDoc="0" locked="0" layoutInCell="1" allowOverlap="1" wp14:anchorId="50107D9D" wp14:editId="0AA5AED3">
                <wp:simplePos x="0" y="0"/>
                <wp:positionH relativeFrom="margin">
                  <wp:align>left</wp:align>
                </wp:positionH>
                <wp:positionV relativeFrom="paragraph">
                  <wp:posOffset>2386965</wp:posOffset>
                </wp:positionV>
                <wp:extent cx="5715000" cy="1021080"/>
                <wp:effectExtent l="0" t="0" r="1905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21080"/>
                        </a:xfrm>
                        <a:prstGeom prst="rect">
                          <a:avLst/>
                        </a:prstGeom>
                        <a:solidFill>
                          <a:srgbClr val="FFFFFF"/>
                        </a:solidFill>
                        <a:ln w="9525">
                          <a:solidFill>
                            <a:srgbClr val="000000"/>
                          </a:solidFill>
                          <a:miter lim="800000"/>
                          <a:headEnd/>
                          <a:tailEnd/>
                        </a:ln>
                      </wps:spPr>
                      <wps:txbx>
                        <w:txbxContent>
                          <w:p w14:paraId="500BCFC0" w14:textId="6A9107EC" w:rsidR="00EC65B2" w:rsidRDefault="00EC65B2" w:rsidP="00EC65B2">
                            <w:pPr>
                              <w:spacing w:before="0" w:after="0"/>
                            </w:pPr>
                            <w:r>
                              <w:t>Conclusion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07D9D" id="_x0000_s1030" type="#_x0000_t202" style="position:absolute;margin-left:0;margin-top:187.95pt;width:450pt;height:80.4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">
                <v:textbox>
                  <w:txbxContent>
                    <w:p w14:paraId="500BCFC0" w14:textId="6A9107EC" w:rsidR="00EC65B2" w:rsidRDefault="00EC65B2" w:rsidP="00EC65B2">
                      <w:pPr>
                        <w:spacing w:before="0" w:after="0"/>
                      </w:pPr>
                      <w:r>
                        <w:t>Conclusion</w:t>
                      </w:r>
                    </w:p>
                  </w:txbxContent>
                </v:textbox>
                <w10:wrap type="square" anchorx="margin"/>
              </v:shape>
            </w:pict>
          </mc:Fallback>
        </mc:AlternateContent>
      </w:r>
    </w:p>
    <w:sectPr w:rsidR="003B5BFD" w:rsidRPr="00A44D32" w:rsidSect="00664634">
      <w:headerReference w:type="default" r:id="rId11"/>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82B8C" w14:textId="77777777" w:rsidR="00A22CF1" w:rsidRDefault="00A22CF1" w:rsidP="00664634">
      <w:pPr>
        <w:spacing w:before="0" w:after="0" w:line="240" w:lineRule="auto"/>
      </w:pPr>
      <w:r>
        <w:separator/>
      </w:r>
    </w:p>
  </w:endnote>
  <w:endnote w:type="continuationSeparator" w:id="0">
    <w:p w14:paraId="52E6868B" w14:textId="77777777" w:rsidR="00A22CF1" w:rsidRDefault="00A22CF1" w:rsidP="006646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63DC8" w14:textId="77777777" w:rsidR="00A22CF1" w:rsidRDefault="00A22CF1" w:rsidP="00664634">
      <w:pPr>
        <w:spacing w:before="0" w:after="0" w:line="240" w:lineRule="auto"/>
      </w:pPr>
      <w:r>
        <w:separator/>
      </w:r>
    </w:p>
  </w:footnote>
  <w:footnote w:type="continuationSeparator" w:id="0">
    <w:p w14:paraId="1B6AC8BE" w14:textId="77777777" w:rsidR="00A22CF1" w:rsidRDefault="00A22CF1" w:rsidP="0066463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0E0D7" w14:textId="77777777" w:rsidR="00664634" w:rsidRPr="00E53EA7" w:rsidRDefault="00664634" w:rsidP="00664634">
    <w:pPr>
      <w:pStyle w:val="Header"/>
      <w:rPr>
        <w:sz w:val="22"/>
        <w:szCs w:val="22"/>
      </w:rPr>
    </w:pPr>
  </w:p>
  <w:p w14:paraId="34CE783D" w14:textId="77777777" w:rsidR="00664634" w:rsidRDefault="00664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559"/>
    <w:multiLevelType w:val="hybridMultilevel"/>
    <w:tmpl w:val="47004A04"/>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 w15:restartNumberingAfterBreak="0">
    <w:nsid w:val="037E1CC7"/>
    <w:multiLevelType w:val="hybridMultilevel"/>
    <w:tmpl w:val="523AE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F3C5D"/>
    <w:multiLevelType w:val="hybridMultilevel"/>
    <w:tmpl w:val="F1248C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C5E69"/>
    <w:multiLevelType w:val="hybridMultilevel"/>
    <w:tmpl w:val="542A4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2598E"/>
    <w:multiLevelType w:val="hybridMultilevel"/>
    <w:tmpl w:val="CDC0E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92C7A"/>
    <w:multiLevelType w:val="hybridMultilevel"/>
    <w:tmpl w:val="ED3CA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1E1798"/>
    <w:multiLevelType w:val="hybridMultilevel"/>
    <w:tmpl w:val="99EE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A27B9"/>
    <w:multiLevelType w:val="hybridMultilevel"/>
    <w:tmpl w:val="3BD60E30"/>
    <w:lvl w:ilvl="0" w:tplc="BDE0DCDA">
      <w:start w:val="1"/>
      <w:numFmt w:val="bullet"/>
      <w:lvlText w:val=""/>
      <w:lvlJc w:val="left"/>
      <w:pPr>
        <w:ind w:left="284" w:hanging="284"/>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A8515D"/>
    <w:multiLevelType w:val="hybridMultilevel"/>
    <w:tmpl w:val="5C12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21596B"/>
    <w:multiLevelType w:val="hybridMultilevel"/>
    <w:tmpl w:val="48EE3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36DE7"/>
    <w:multiLevelType w:val="hybridMultilevel"/>
    <w:tmpl w:val="2DB83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0B5BEB"/>
    <w:multiLevelType w:val="hybridMultilevel"/>
    <w:tmpl w:val="14A6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AB4778"/>
    <w:multiLevelType w:val="hybridMultilevel"/>
    <w:tmpl w:val="1DC2F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61D11"/>
    <w:multiLevelType w:val="hybridMultilevel"/>
    <w:tmpl w:val="90524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E7E93"/>
    <w:multiLevelType w:val="hybridMultilevel"/>
    <w:tmpl w:val="982448D2"/>
    <w:lvl w:ilvl="0" w:tplc="321E116C">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A624EB"/>
    <w:multiLevelType w:val="hybridMultilevel"/>
    <w:tmpl w:val="E6B69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667E3C"/>
    <w:multiLevelType w:val="hybridMultilevel"/>
    <w:tmpl w:val="2384D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B440AC"/>
    <w:multiLevelType w:val="hybridMultilevel"/>
    <w:tmpl w:val="AB5ECC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DE67CA9"/>
    <w:multiLevelType w:val="hybridMultilevel"/>
    <w:tmpl w:val="681A19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197986"/>
    <w:multiLevelType w:val="hybridMultilevel"/>
    <w:tmpl w:val="012E87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8B6974"/>
    <w:multiLevelType w:val="hybridMultilevel"/>
    <w:tmpl w:val="B4FC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321596"/>
    <w:multiLevelType w:val="hybridMultilevel"/>
    <w:tmpl w:val="0104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724E27"/>
    <w:multiLevelType w:val="hybridMultilevel"/>
    <w:tmpl w:val="0032D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110B48"/>
    <w:multiLevelType w:val="hybridMultilevel"/>
    <w:tmpl w:val="E3BA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843958"/>
    <w:multiLevelType w:val="hybridMultilevel"/>
    <w:tmpl w:val="5A5E4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C63A5F"/>
    <w:multiLevelType w:val="hybridMultilevel"/>
    <w:tmpl w:val="09320A40"/>
    <w:lvl w:ilvl="0" w:tplc="ABAEAA40">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297598"/>
    <w:multiLevelType w:val="hybridMultilevel"/>
    <w:tmpl w:val="32D0CE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A9175B"/>
    <w:multiLevelType w:val="hybridMultilevel"/>
    <w:tmpl w:val="2A764642"/>
    <w:lvl w:ilvl="0" w:tplc="9B8E300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66124"/>
    <w:multiLevelType w:val="hybridMultilevel"/>
    <w:tmpl w:val="F7A4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680851"/>
    <w:multiLevelType w:val="hybridMultilevel"/>
    <w:tmpl w:val="B8C4E238"/>
    <w:lvl w:ilvl="0" w:tplc="73424C2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1" w15:restartNumberingAfterBreak="0">
    <w:nsid w:val="6B380CF9"/>
    <w:multiLevelType w:val="hybridMultilevel"/>
    <w:tmpl w:val="DFDA59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B95A6D"/>
    <w:multiLevelType w:val="hybridMultilevel"/>
    <w:tmpl w:val="A1E0B5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167C3B"/>
    <w:multiLevelType w:val="hybridMultilevel"/>
    <w:tmpl w:val="17126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AB5FE5"/>
    <w:multiLevelType w:val="hybridMultilevel"/>
    <w:tmpl w:val="38CAF4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3"/>
  </w:num>
  <w:num w:numId="3">
    <w:abstractNumId w:val="29"/>
  </w:num>
  <w:num w:numId="4">
    <w:abstractNumId w:val="4"/>
  </w:num>
  <w:num w:numId="5">
    <w:abstractNumId w:val="14"/>
  </w:num>
  <w:num w:numId="6">
    <w:abstractNumId w:val="27"/>
  </w:num>
  <w:num w:numId="7">
    <w:abstractNumId w:val="25"/>
  </w:num>
  <w:num w:numId="8">
    <w:abstractNumId w:val="11"/>
  </w:num>
  <w:num w:numId="9">
    <w:abstractNumId w:val="7"/>
  </w:num>
  <w:num w:numId="10">
    <w:abstractNumId w:val="13"/>
  </w:num>
  <w:num w:numId="11">
    <w:abstractNumId w:val="17"/>
  </w:num>
  <w:num w:numId="12">
    <w:abstractNumId w:val="1"/>
  </w:num>
  <w:num w:numId="13">
    <w:abstractNumId w:val="30"/>
  </w:num>
  <w:num w:numId="14">
    <w:abstractNumId w:val="10"/>
  </w:num>
  <w:num w:numId="15">
    <w:abstractNumId w:val="28"/>
  </w:num>
  <w:num w:numId="16">
    <w:abstractNumId w:val="9"/>
  </w:num>
  <w:num w:numId="17">
    <w:abstractNumId w:val="26"/>
  </w:num>
  <w:num w:numId="18">
    <w:abstractNumId w:val="2"/>
  </w:num>
  <w:num w:numId="19">
    <w:abstractNumId w:val="23"/>
  </w:num>
  <w:num w:numId="20">
    <w:abstractNumId w:val="16"/>
  </w:num>
  <w:num w:numId="21">
    <w:abstractNumId w:val="12"/>
  </w:num>
  <w:num w:numId="22">
    <w:abstractNumId w:val="21"/>
  </w:num>
  <w:num w:numId="23">
    <w:abstractNumId w:val="8"/>
  </w:num>
  <w:num w:numId="24">
    <w:abstractNumId w:val="24"/>
  </w:num>
  <w:num w:numId="25">
    <w:abstractNumId w:val="3"/>
  </w:num>
  <w:num w:numId="26">
    <w:abstractNumId w:val="15"/>
  </w:num>
  <w:num w:numId="27">
    <w:abstractNumId w:val="0"/>
  </w:num>
  <w:num w:numId="28">
    <w:abstractNumId w:val="18"/>
  </w:num>
  <w:num w:numId="29">
    <w:abstractNumId w:val="31"/>
  </w:num>
  <w:num w:numId="30">
    <w:abstractNumId w:val="20"/>
  </w:num>
  <w:num w:numId="31">
    <w:abstractNumId w:val="19"/>
  </w:num>
  <w:num w:numId="32">
    <w:abstractNumId w:val="6"/>
  </w:num>
  <w:num w:numId="33">
    <w:abstractNumId w:val="34"/>
  </w:num>
  <w:num w:numId="34">
    <w:abstractNumId w:val="3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6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34"/>
    <w:rsid w:val="00000D28"/>
    <w:rsid w:val="00011672"/>
    <w:rsid w:val="00024CFE"/>
    <w:rsid w:val="00034DC1"/>
    <w:rsid w:val="000A17C6"/>
    <w:rsid w:val="000A6F68"/>
    <w:rsid w:val="000B75CD"/>
    <w:rsid w:val="000F22AD"/>
    <w:rsid w:val="00126C81"/>
    <w:rsid w:val="00136759"/>
    <w:rsid w:val="00156DEF"/>
    <w:rsid w:val="00180F93"/>
    <w:rsid w:val="001B1E1F"/>
    <w:rsid w:val="001C6E2A"/>
    <w:rsid w:val="001E0639"/>
    <w:rsid w:val="00254DEB"/>
    <w:rsid w:val="0025774F"/>
    <w:rsid w:val="0028275B"/>
    <w:rsid w:val="00292F11"/>
    <w:rsid w:val="002D6C99"/>
    <w:rsid w:val="00332BA8"/>
    <w:rsid w:val="00347849"/>
    <w:rsid w:val="00371EA5"/>
    <w:rsid w:val="003B5BFD"/>
    <w:rsid w:val="003C2FE9"/>
    <w:rsid w:val="003C46C9"/>
    <w:rsid w:val="004277B4"/>
    <w:rsid w:val="004309E9"/>
    <w:rsid w:val="00447524"/>
    <w:rsid w:val="004608C6"/>
    <w:rsid w:val="004737FD"/>
    <w:rsid w:val="00477B2E"/>
    <w:rsid w:val="004A303F"/>
    <w:rsid w:val="004A508E"/>
    <w:rsid w:val="004B1898"/>
    <w:rsid w:val="00542E07"/>
    <w:rsid w:val="005437B2"/>
    <w:rsid w:val="0056527C"/>
    <w:rsid w:val="005667C7"/>
    <w:rsid w:val="00581C9A"/>
    <w:rsid w:val="0058578D"/>
    <w:rsid w:val="005863A7"/>
    <w:rsid w:val="0059594D"/>
    <w:rsid w:val="005E36C8"/>
    <w:rsid w:val="005F7D77"/>
    <w:rsid w:val="0063731D"/>
    <w:rsid w:val="00646A41"/>
    <w:rsid w:val="0065458B"/>
    <w:rsid w:val="00664634"/>
    <w:rsid w:val="006C0B06"/>
    <w:rsid w:val="006C7D68"/>
    <w:rsid w:val="006F15E2"/>
    <w:rsid w:val="00704717"/>
    <w:rsid w:val="00714433"/>
    <w:rsid w:val="00742B49"/>
    <w:rsid w:val="00747E00"/>
    <w:rsid w:val="007865C7"/>
    <w:rsid w:val="007A4EE4"/>
    <w:rsid w:val="007A54C4"/>
    <w:rsid w:val="008034A6"/>
    <w:rsid w:val="00804A59"/>
    <w:rsid w:val="00807A82"/>
    <w:rsid w:val="008307F8"/>
    <w:rsid w:val="00843785"/>
    <w:rsid w:val="00891851"/>
    <w:rsid w:val="008A59FF"/>
    <w:rsid w:val="008A60E1"/>
    <w:rsid w:val="008C3C86"/>
    <w:rsid w:val="008E1E06"/>
    <w:rsid w:val="008E7047"/>
    <w:rsid w:val="009056E3"/>
    <w:rsid w:val="009203AA"/>
    <w:rsid w:val="009215CD"/>
    <w:rsid w:val="00952483"/>
    <w:rsid w:val="00987178"/>
    <w:rsid w:val="009944E7"/>
    <w:rsid w:val="009B0FC1"/>
    <w:rsid w:val="009D59B2"/>
    <w:rsid w:val="00A12D88"/>
    <w:rsid w:val="00A16AD3"/>
    <w:rsid w:val="00A22CF1"/>
    <w:rsid w:val="00A2767E"/>
    <w:rsid w:val="00A44D32"/>
    <w:rsid w:val="00A80C26"/>
    <w:rsid w:val="00A90AAF"/>
    <w:rsid w:val="00AA4421"/>
    <w:rsid w:val="00AA5FAF"/>
    <w:rsid w:val="00AC1285"/>
    <w:rsid w:val="00AE39D3"/>
    <w:rsid w:val="00B7017D"/>
    <w:rsid w:val="00C11084"/>
    <w:rsid w:val="00C3085C"/>
    <w:rsid w:val="00C37758"/>
    <w:rsid w:val="00C532CC"/>
    <w:rsid w:val="00C63EE5"/>
    <w:rsid w:val="00C81DE0"/>
    <w:rsid w:val="00C877D4"/>
    <w:rsid w:val="00CA32BB"/>
    <w:rsid w:val="00CE1A97"/>
    <w:rsid w:val="00CE3E78"/>
    <w:rsid w:val="00CF4741"/>
    <w:rsid w:val="00D14646"/>
    <w:rsid w:val="00D206E4"/>
    <w:rsid w:val="00D31B60"/>
    <w:rsid w:val="00D573B8"/>
    <w:rsid w:val="00D669FF"/>
    <w:rsid w:val="00D95A71"/>
    <w:rsid w:val="00DE5D2E"/>
    <w:rsid w:val="00DF5175"/>
    <w:rsid w:val="00DF51A5"/>
    <w:rsid w:val="00E24E1A"/>
    <w:rsid w:val="00E4206C"/>
    <w:rsid w:val="00E43972"/>
    <w:rsid w:val="00E52924"/>
    <w:rsid w:val="00EB1D1B"/>
    <w:rsid w:val="00EC65B2"/>
    <w:rsid w:val="00EF38C2"/>
    <w:rsid w:val="00EF3F9B"/>
    <w:rsid w:val="00F1691F"/>
    <w:rsid w:val="00F20786"/>
    <w:rsid w:val="00F3360B"/>
    <w:rsid w:val="00FA69FC"/>
    <w:rsid w:val="00FC33C8"/>
    <w:rsid w:val="00FC7C30"/>
    <w:rsid w:val="00FD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A54F2"/>
  <w15:docId w15:val="{177DDF45-6977-4693-B84E-17B37D57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634"/>
    <w:pPr>
      <w:spacing w:before="200"/>
    </w:pPr>
    <w:rPr>
      <w:rFonts w:eastAsiaTheme="minorEastAsia"/>
      <w:sz w:val="20"/>
      <w:szCs w:val="20"/>
    </w:rPr>
  </w:style>
  <w:style w:type="paragraph" w:styleId="Heading2">
    <w:name w:val="heading 2"/>
    <w:basedOn w:val="Normal"/>
    <w:next w:val="Normal"/>
    <w:link w:val="Heading2Char"/>
    <w:uiPriority w:val="9"/>
    <w:unhideWhenUsed/>
    <w:qFormat/>
    <w:rsid w:val="0066463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64634"/>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4634"/>
    <w:rPr>
      <w:rFonts w:eastAsiaTheme="minorEastAsia"/>
      <w:caps/>
      <w:spacing w:val="15"/>
      <w:shd w:val="clear" w:color="auto" w:fill="DBE5F1" w:themeFill="accent1" w:themeFillTint="33"/>
    </w:rPr>
  </w:style>
  <w:style w:type="character" w:customStyle="1" w:styleId="Heading3Char">
    <w:name w:val="Heading 3 Char"/>
    <w:basedOn w:val="DefaultParagraphFont"/>
    <w:link w:val="Heading3"/>
    <w:uiPriority w:val="9"/>
    <w:rsid w:val="00664634"/>
    <w:rPr>
      <w:rFonts w:eastAsiaTheme="minorEastAsia"/>
      <w:caps/>
      <w:color w:val="243F60" w:themeColor="accent1" w:themeShade="7F"/>
      <w:spacing w:val="15"/>
    </w:rPr>
  </w:style>
  <w:style w:type="table" w:styleId="TableGrid">
    <w:name w:val="Table Grid"/>
    <w:basedOn w:val="TableNormal"/>
    <w:uiPriority w:val="59"/>
    <w:rsid w:val="00664634"/>
    <w:pPr>
      <w:spacing w:before="20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Recommendatio,F5 List Paragraph,List Paragraph2,MAIN CONTENT,List Paragraph12,List Paragraph1,Colorful List - Accent 11,No Spacing1,List Paragraph Char Char Char,Indicator Text,Numbered Para 1,Bullet Points,Bullet 1,Normal numbered"/>
    <w:basedOn w:val="Normal"/>
    <w:link w:val="ListParagraphChar"/>
    <w:uiPriority w:val="34"/>
    <w:qFormat/>
    <w:rsid w:val="00664634"/>
    <w:pPr>
      <w:ind w:left="720"/>
      <w:contextualSpacing/>
    </w:pPr>
  </w:style>
  <w:style w:type="character" w:styleId="Hyperlink">
    <w:name w:val="Hyperlink"/>
    <w:basedOn w:val="DefaultParagraphFont"/>
    <w:uiPriority w:val="99"/>
    <w:unhideWhenUsed/>
    <w:rsid w:val="00664634"/>
    <w:rPr>
      <w:color w:val="0000FF" w:themeColor="hyperlink"/>
      <w:u w:val="single"/>
    </w:rPr>
  </w:style>
  <w:style w:type="paragraph" w:styleId="Title">
    <w:name w:val="Title"/>
    <w:basedOn w:val="Normal"/>
    <w:next w:val="Normal"/>
    <w:link w:val="TitleChar"/>
    <w:uiPriority w:val="10"/>
    <w:qFormat/>
    <w:rsid w:val="00664634"/>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664634"/>
    <w:rPr>
      <w:rFonts w:eastAsiaTheme="minorEastAsia"/>
      <w:caps/>
      <w:color w:val="4F81BD" w:themeColor="accent1"/>
      <w:spacing w:val="10"/>
      <w:kern w:val="28"/>
      <w:sz w:val="52"/>
      <w:szCs w:val="52"/>
    </w:rPr>
  </w:style>
  <w:style w:type="table" w:customStyle="1" w:styleId="LightList-Accent11">
    <w:name w:val="Light List - Accent 11"/>
    <w:basedOn w:val="TableNormal"/>
    <w:uiPriority w:val="61"/>
    <w:rsid w:val="00664634"/>
    <w:pPr>
      <w:spacing w:before="200"/>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basedOn w:val="Normal"/>
    <w:link w:val="NoSpacingChar"/>
    <w:uiPriority w:val="1"/>
    <w:qFormat/>
    <w:rsid w:val="00664634"/>
    <w:pPr>
      <w:spacing w:before="0" w:after="0" w:line="240" w:lineRule="auto"/>
    </w:pPr>
  </w:style>
  <w:style w:type="character" w:customStyle="1" w:styleId="NoSpacingChar">
    <w:name w:val="No Spacing Char"/>
    <w:basedOn w:val="DefaultParagraphFont"/>
    <w:link w:val="NoSpacing"/>
    <w:uiPriority w:val="1"/>
    <w:rsid w:val="00664634"/>
    <w:rPr>
      <w:rFonts w:eastAsiaTheme="minorEastAsia"/>
      <w:sz w:val="20"/>
      <w:szCs w:val="20"/>
    </w:rPr>
  </w:style>
  <w:style w:type="character" w:customStyle="1" w:styleId="ListParagraphChar">
    <w:name w:val="List Paragraph Char"/>
    <w:aliases w:val="Dot pt Char,Recommendatio Char,F5 List Paragraph Char,List Paragraph2 Char,MAIN CONTENT Char,List Paragraph12 Char,List Paragraph1 Char,Colorful List - Accent 11 Char,No Spacing1 Char,List Paragraph Char Char Char Char,Bullet 1 Char"/>
    <w:link w:val="ListParagraph"/>
    <w:uiPriority w:val="34"/>
    <w:qFormat/>
    <w:rsid w:val="00664634"/>
    <w:rPr>
      <w:rFonts w:eastAsiaTheme="minorEastAsia"/>
      <w:sz w:val="20"/>
      <w:szCs w:val="20"/>
    </w:rPr>
  </w:style>
  <w:style w:type="paragraph" w:customStyle="1" w:styleId="Default">
    <w:name w:val="Default"/>
    <w:rsid w:val="0066463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64634"/>
    <w:rPr>
      <w:sz w:val="16"/>
      <w:szCs w:val="16"/>
    </w:rPr>
  </w:style>
  <w:style w:type="paragraph" w:styleId="CommentText">
    <w:name w:val="annotation text"/>
    <w:basedOn w:val="Normal"/>
    <w:link w:val="CommentTextChar"/>
    <w:uiPriority w:val="99"/>
    <w:semiHidden/>
    <w:unhideWhenUsed/>
    <w:rsid w:val="00664634"/>
    <w:pPr>
      <w:spacing w:line="240" w:lineRule="auto"/>
    </w:pPr>
  </w:style>
  <w:style w:type="character" w:customStyle="1" w:styleId="CommentTextChar">
    <w:name w:val="Comment Text Char"/>
    <w:basedOn w:val="DefaultParagraphFont"/>
    <w:link w:val="CommentText"/>
    <w:uiPriority w:val="99"/>
    <w:semiHidden/>
    <w:rsid w:val="00664634"/>
    <w:rPr>
      <w:rFonts w:eastAsiaTheme="minorEastAsia"/>
      <w:sz w:val="20"/>
      <w:szCs w:val="20"/>
    </w:rPr>
  </w:style>
  <w:style w:type="paragraph" w:styleId="BalloonText">
    <w:name w:val="Balloon Text"/>
    <w:basedOn w:val="Normal"/>
    <w:link w:val="BalloonTextChar"/>
    <w:uiPriority w:val="99"/>
    <w:semiHidden/>
    <w:unhideWhenUsed/>
    <w:rsid w:val="0066463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634"/>
    <w:rPr>
      <w:rFonts w:ascii="Tahoma" w:eastAsiaTheme="minorEastAsia" w:hAnsi="Tahoma" w:cs="Tahoma"/>
      <w:sz w:val="16"/>
      <w:szCs w:val="16"/>
    </w:rPr>
  </w:style>
  <w:style w:type="paragraph" w:styleId="Header">
    <w:name w:val="header"/>
    <w:basedOn w:val="Normal"/>
    <w:link w:val="HeaderChar"/>
    <w:uiPriority w:val="99"/>
    <w:unhideWhenUsed/>
    <w:rsid w:val="0066463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664634"/>
    <w:rPr>
      <w:rFonts w:eastAsiaTheme="minorEastAsia"/>
      <w:sz w:val="20"/>
      <w:szCs w:val="20"/>
    </w:rPr>
  </w:style>
  <w:style w:type="paragraph" w:styleId="Footer">
    <w:name w:val="footer"/>
    <w:basedOn w:val="Normal"/>
    <w:link w:val="FooterChar"/>
    <w:uiPriority w:val="99"/>
    <w:unhideWhenUsed/>
    <w:rsid w:val="0066463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6463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92F11"/>
    <w:rPr>
      <w:b/>
      <w:bCs/>
    </w:rPr>
  </w:style>
  <w:style w:type="character" w:customStyle="1" w:styleId="CommentSubjectChar">
    <w:name w:val="Comment Subject Char"/>
    <w:basedOn w:val="CommentTextChar"/>
    <w:link w:val="CommentSubject"/>
    <w:uiPriority w:val="99"/>
    <w:semiHidden/>
    <w:rsid w:val="00292F11"/>
    <w:rPr>
      <w:rFonts w:eastAsiaTheme="minorEastAsia"/>
      <w:b/>
      <w:bCs/>
      <w:sz w:val="20"/>
      <w:szCs w:val="20"/>
    </w:rPr>
  </w:style>
  <w:style w:type="paragraph" w:customStyle="1" w:styleId="Bulletted">
    <w:name w:val="Bulletted"/>
    <w:basedOn w:val="Normal"/>
    <w:next w:val="Normal"/>
    <w:rsid w:val="00AC1285"/>
    <w:pPr>
      <w:numPr>
        <w:numId w:val="13"/>
      </w:numPr>
      <w:tabs>
        <w:tab w:val="left" w:pos="360"/>
        <w:tab w:val="left" w:pos="1080"/>
        <w:tab w:val="left" w:pos="1800"/>
        <w:tab w:val="left" w:pos="3240"/>
      </w:tabs>
      <w:spacing w:before="0" w:after="0" w:line="240" w:lineRule="auto"/>
    </w:pPr>
    <w:rPr>
      <w:rFonts w:ascii="Arial" w:eastAsia="Times New Roman" w:hAnsi="Arial" w:cs="Times New Roman"/>
      <w:sz w:val="24"/>
    </w:rPr>
  </w:style>
  <w:style w:type="character" w:styleId="FollowedHyperlink">
    <w:name w:val="FollowedHyperlink"/>
    <w:basedOn w:val="DefaultParagraphFont"/>
    <w:uiPriority w:val="99"/>
    <w:semiHidden/>
    <w:unhideWhenUsed/>
    <w:rsid w:val="00371E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400063">
      <w:bodyDiv w:val="1"/>
      <w:marLeft w:val="0"/>
      <w:marRight w:val="0"/>
      <w:marTop w:val="0"/>
      <w:marBottom w:val="0"/>
      <w:divBdr>
        <w:top w:val="none" w:sz="0" w:space="0" w:color="auto"/>
        <w:left w:val="none" w:sz="0" w:space="0" w:color="auto"/>
        <w:bottom w:val="none" w:sz="0" w:space="0" w:color="auto"/>
        <w:right w:val="none" w:sz="0" w:space="0" w:color="auto"/>
      </w:divBdr>
    </w:div>
    <w:div w:id="1821461450">
      <w:bodyDiv w:val="1"/>
      <w:marLeft w:val="0"/>
      <w:marRight w:val="0"/>
      <w:marTop w:val="0"/>
      <w:marBottom w:val="0"/>
      <w:divBdr>
        <w:top w:val="none" w:sz="0" w:space="0" w:color="auto"/>
        <w:left w:val="none" w:sz="0" w:space="0" w:color="auto"/>
        <w:bottom w:val="none" w:sz="0" w:space="0" w:color="auto"/>
        <w:right w:val="none" w:sz="0" w:space="0" w:color="auto"/>
      </w:divBdr>
    </w:div>
    <w:div w:id="1856846192">
      <w:bodyDiv w:val="1"/>
      <w:marLeft w:val="0"/>
      <w:marRight w:val="0"/>
      <w:marTop w:val="0"/>
      <w:marBottom w:val="0"/>
      <w:divBdr>
        <w:top w:val="none" w:sz="0" w:space="0" w:color="auto"/>
        <w:left w:val="none" w:sz="0" w:space="0" w:color="auto"/>
        <w:bottom w:val="none" w:sz="0" w:space="0" w:color="auto"/>
        <w:right w:val="none" w:sz="0" w:space="0" w:color="auto"/>
      </w:divBdr>
    </w:div>
    <w:div w:id="1981837461">
      <w:bodyDiv w:val="1"/>
      <w:marLeft w:val="0"/>
      <w:marRight w:val="0"/>
      <w:marTop w:val="0"/>
      <w:marBottom w:val="0"/>
      <w:divBdr>
        <w:top w:val="none" w:sz="0" w:space="0" w:color="auto"/>
        <w:left w:val="none" w:sz="0" w:space="0" w:color="auto"/>
        <w:bottom w:val="none" w:sz="0" w:space="0" w:color="auto"/>
        <w:right w:val="none" w:sz="0" w:space="0" w:color="auto"/>
      </w:divBdr>
    </w:div>
    <w:div w:id="204783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bps.org.uk/news-and-policy/protecting-psychological-wellbeing-healthcare-staff-during-coronavirus-pandemic" TargetMode="External"/><Relationship Id="rId4" Type="http://schemas.openxmlformats.org/officeDocument/2006/relationships/settings" Target="settings.xml"/><Relationship Id="rId9" Type="http://schemas.openxmlformats.org/officeDocument/2006/relationships/hyperlink" Target="https://nirn.fpg.unc.edu/resources/hexagon-exploration-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F25C0-996B-4150-90FA-E0718EE2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10</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mthom10</dc:creator>
  <cp:lastModifiedBy>Wright C (Chris)</cp:lastModifiedBy>
  <cp:revision>27</cp:revision>
  <dcterms:created xsi:type="dcterms:W3CDTF">2020-04-09T12:47:00Z</dcterms:created>
  <dcterms:modified xsi:type="dcterms:W3CDTF">2020-04-21T12:44:00Z</dcterms:modified>
</cp:coreProperties>
</file>